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BFD2" w14:textId="5BA49824" w:rsidR="004C532B" w:rsidRDefault="00F33B16" w:rsidP="00EB50A0">
      <w:pPr>
        <w:pStyle w:val="Titel"/>
        <w:jc w:val="center"/>
      </w:pPr>
      <w:r>
        <w:t>PowerPointpresentatie Algemeen Oogvereniging</w:t>
      </w:r>
      <w:r w:rsidR="00855A98">
        <w:t xml:space="preserve"> &amp; </w:t>
      </w:r>
      <w:proofErr w:type="spellStart"/>
      <w:r w:rsidR="00855A98">
        <w:t>Macula</w:t>
      </w:r>
      <w:r w:rsidR="005460C7">
        <w:t>V</w:t>
      </w:r>
      <w:r w:rsidR="00855A98">
        <w:t>ereniging</w:t>
      </w:r>
      <w:proofErr w:type="spellEnd"/>
    </w:p>
    <w:p w14:paraId="56B6FDA1" w14:textId="7C8367E4" w:rsidR="00EB50A0" w:rsidRPr="00EB50A0" w:rsidRDefault="00EB50A0" w:rsidP="00EB50A0">
      <w:pPr>
        <w:pStyle w:val="Ondertitel"/>
        <w:jc w:val="center"/>
      </w:pPr>
      <w:r>
        <w:t>Laatste update: 1</w:t>
      </w:r>
      <w:r w:rsidR="005460C7">
        <w:t>4-11</w:t>
      </w:r>
      <w:r>
        <w:t>-2023</w:t>
      </w:r>
      <w:r>
        <w:br/>
      </w:r>
    </w:p>
    <w:p w14:paraId="32DC8257" w14:textId="18B5BAA8" w:rsidR="00F33B16" w:rsidRDefault="00F33B16" w:rsidP="00F33B16">
      <w:pPr>
        <w:pStyle w:val="Kop1"/>
        <w:rPr>
          <w:rFonts w:ascii="Verdana" w:hAnsi="Verdana"/>
          <w:color w:val="833C0B" w:themeColor="accent2" w:themeShade="80"/>
        </w:rPr>
      </w:pPr>
      <w:r>
        <w:rPr>
          <w:rFonts w:ascii="Verdana" w:hAnsi="Verdana"/>
          <w:color w:val="833C0B" w:themeColor="accent2" w:themeShade="80"/>
        </w:rPr>
        <w:t xml:space="preserve">Slide 1: </w:t>
      </w:r>
      <w:r w:rsidRPr="00F33B16">
        <w:rPr>
          <w:rFonts w:ascii="Verdana" w:hAnsi="Verdana"/>
          <w:color w:val="833C0B" w:themeColor="accent2" w:themeShade="80"/>
        </w:rPr>
        <w:t>De Oogvereniging</w:t>
      </w:r>
      <w:r w:rsidR="00855A98">
        <w:rPr>
          <w:rFonts w:ascii="Verdana" w:hAnsi="Verdana"/>
          <w:color w:val="833C0B" w:themeColor="accent2" w:themeShade="80"/>
        </w:rPr>
        <w:t xml:space="preserve"> &amp; </w:t>
      </w:r>
      <w:proofErr w:type="spellStart"/>
      <w:r w:rsidR="00855A98">
        <w:rPr>
          <w:rFonts w:ascii="Verdana" w:hAnsi="Verdana"/>
          <w:color w:val="833C0B" w:themeColor="accent2" w:themeShade="80"/>
        </w:rPr>
        <w:t>Macula</w:t>
      </w:r>
      <w:r w:rsidR="005460C7">
        <w:rPr>
          <w:rFonts w:ascii="Verdana" w:hAnsi="Verdana"/>
          <w:color w:val="833C0B" w:themeColor="accent2" w:themeShade="80"/>
        </w:rPr>
        <w:t>V</w:t>
      </w:r>
      <w:r w:rsidR="00855A98">
        <w:rPr>
          <w:rFonts w:ascii="Verdana" w:hAnsi="Verdana"/>
          <w:color w:val="833C0B" w:themeColor="accent2" w:themeShade="80"/>
        </w:rPr>
        <w:t>ereniging</w:t>
      </w:r>
      <w:proofErr w:type="spellEnd"/>
      <w:r>
        <w:rPr>
          <w:rFonts w:ascii="Verdana" w:hAnsi="Verdana"/>
          <w:color w:val="833C0B" w:themeColor="accent2" w:themeShade="80"/>
        </w:rPr>
        <w:t xml:space="preserve"> (titel)</w:t>
      </w:r>
    </w:p>
    <w:p w14:paraId="0273C9F1" w14:textId="2F16D5A7" w:rsidR="00F33B16" w:rsidRDefault="00F33B16" w:rsidP="00F33B16"/>
    <w:p w14:paraId="489A93E6" w14:textId="36C189A0" w:rsidR="00F33B16" w:rsidRPr="00EB4D4E" w:rsidRDefault="00F33B16" w:rsidP="00EB4D4E">
      <w:pPr>
        <w:pStyle w:val="Kop1"/>
        <w:rPr>
          <w:rFonts w:ascii="Verdana" w:hAnsi="Verdana"/>
          <w:color w:val="833C0B" w:themeColor="accent2" w:themeShade="80"/>
        </w:rPr>
      </w:pPr>
      <w:r w:rsidRPr="00F33B16">
        <w:rPr>
          <w:rFonts w:ascii="Verdana" w:hAnsi="Verdana"/>
          <w:color w:val="833C0B" w:themeColor="accent2" w:themeShade="80"/>
        </w:rPr>
        <w:t xml:space="preserve">Slide 2: </w:t>
      </w:r>
      <w:r w:rsidRPr="00EB4D4E">
        <w:rPr>
          <w:rFonts w:ascii="Verdana" w:hAnsi="Verdana"/>
          <w:color w:val="833C0B" w:themeColor="accent2" w:themeShade="80"/>
        </w:rPr>
        <w:t>Wat is de Oogvereniging?</w:t>
      </w:r>
    </w:p>
    <w:p w14:paraId="36E68D1F" w14:textId="5CF1E920" w:rsidR="00F33B16" w:rsidRPr="00414708" w:rsidRDefault="00EB4D4E" w:rsidP="00F33B16">
      <w:pPr>
        <w:rPr>
          <w:rFonts w:ascii="Verdana" w:hAnsi="Verdana"/>
          <w:sz w:val="24"/>
          <w:szCs w:val="24"/>
        </w:rPr>
      </w:pPr>
      <w:r>
        <w:rPr>
          <w:rFonts w:ascii="Verdana" w:hAnsi="Verdana"/>
          <w:sz w:val="24"/>
          <w:szCs w:val="24"/>
        </w:rPr>
        <w:br/>
      </w:r>
      <w:r w:rsidR="00F33B16" w:rsidRPr="00414708">
        <w:rPr>
          <w:rFonts w:ascii="Verdana" w:hAnsi="Verdana"/>
          <w:sz w:val="24"/>
          <w:szCs w:val="24"/>
        </w:rPr>
        <w:t>De Oogvereniging is de patiënten- en belangenorganisatie voor alle mensen met een oogaandoening in Nederland.</w:t>
      </w:r>
    </w:p>
    <w:p w14:paraId="11773F85" w14:textId="115DE049" w:rsidR="00F33B16" w:rsidRPr="00414708" w:rsidRDefault="00F33B16" w:rsidP="00F33B16">
      <w:pPr>
        <w:rPr>
          <w:rFonts w:ascii="Verdana" w:hAnsi="Verdana"/>
          <w:b/>
          <w:bCs/>
          <w:sz w:val="24"/>
          <w:szCs w:val="24"/>
        </w:rPr>
      </w:pPr>
      <w:r w:rsidRPr="00414708">
        <w:rPr>
          <w:rFonts w:ascii="Verdana" w:hAnsi="Verdana"/>
          <w:b/>
          <w:bCs/>
          <w:sz w:val="24"/>
          <w:szCs w:val="24"/>
        </w:rPr>
        <w:t>Wat is het doel van de Oogvereniging?</w:t>
      </w:r>
    </w:p>
    <w:p w14:paraId="59720019" w14:textId="18265729" w:rsidR="00F33B16" w:rsidRPr="00414708" w:rsidRDefault="00F33B16" w:rsidP="00F33B16">
      <w:pPr>
        <w:rPr>
          <w:rFonts w:ascii="Verdana" w:hAnsi="Verdana"/>
          <w:sz w:val="24"/>
          <w:szCs w:val="24"/>
        </w:rPr>
      </w:pPr>
      <w:r w:rsidRPr="00414708">
        <w:rPr>
          <w:rFonts w:ascii="Verdana" w:hAnsi="Verdana"/>
          <w:sz w:val="24"/>
          <w:szCs w:val="24"/>
        </w:rPr>
        <w:t>Mensen met een oogaandoening doen vanzelfsprekend mee in de Nederlandse samenleving</w:t>
      </w:r>
    </w:p>
    <w:p w14:paraId="5417F57B" w14:textId="6F6E4806" w:rsidR="004A5DF3" w:rsidRDefault="004A5DF3" w:rsidP="004A5DF3">
      <w:pPr>
        <w:pStyle w:val="Kop1"/>
        <w:rPr>
          <w:rFonts w:ascii="Verdana" w:hAnsi="Verdana"/>
          <w:color w:val="833C0B" w:themeColor="accent2" w:themeShade="80"/>
        </w:rPr>
      </w:pPr>
      <w:r>
        <w:rPr>
          <w:rFonts w:ascii="Verdana" w:hAnsi="Verdana"/>
          <w:color w:val="833C0B" w:themeColor="accent2" w:themeShade="80"/>
        </w:rPr>
        <w:t xml:space="preserve">Slide 3: </w:t>
      </w:r>
      <w:proofErr w:type="spellStart"/>
      <w:r>
        <w:rPr>
          <w:rFonts w:ascii="Verdana" w:hAnsi="Verdana"/>
          <w:color w:val="833C0B" w:themeColor="accent2" w:themeShade="80"/>
        </w:rPr>
        <w:t>Macula</w:t>
      </w:r>
      <w:r w:rsidR="005460C7">
        <w:rPr>
          <w:rFonts w:ascii="Verdana" w:hAnsi="Verdana"/>
          <w:color w:val="833C0B" w:themeColor="accent2" w:themeShade="80"/>
        </w:rPr>
        <w:t>V</w:t>
      </w:r>
      <w:r>
        <w:rPr>
          <w:rFonts w:ascii="Verdana" w:hAnsi="Verdana"/>
          <w:color w:val="833C0B" w:themeColor="accent2" w:themeShade="80"/>
        </w:rPr>
        <w:t>ereniging</w:t>
      </w:r>
      <w:proofErr w:type="spellEnd"/>
    </w:p>
    <w:p w14:paraId="363163AC" w14:textId="084546A3" w:rsidR="004A5DF3" w:rsidRPr="00233A02" w:rsidRDefault="004A5DF3" w:rsidP="004A5DF3">
      <w:pPr>
        <w:rPr>
          <w:rFonts w:ascii="Verdana" w:hAnsi="Verdana" w:cs="Arial"/>
          <w:color w:val="000000"/>
          <w:sz w:val="24"/>
          <w:szCs w:val="24"/>
          <w:shd w:val="clear" w:color="auto" w:fill="FFFFFF"/>
        </w:rPr>
      </w:pPr>
      <w:r>
        <w:br/>
      </w:r>
      <w:r w:rsidRPr="00233A02">
        <w:rPr>
          <w:rFonts w:ascii="Verdana" w:hAnsi="Verdana" w:cs="Arial"/>
          <w:color w:val="000000"/>
          <w:sz w:val="24"/>
          <w:szCs w:val="24"/>
          <w:shd w:val="clear" w:color="auto" w:fill="FFFFFF"/>
        </w:rPr>
        <w:t xml:space="preserve">Patiëntenorganisatie specifiek voor patiënten met maculadegeneratie: </w:t>
      </w:r>
      <w:r w:rsidR="006E6AF2">
        <w:rPr>
          <w:rFonts w:ascii="Verdana" w:hAnsi="Verdana" w:cs="Arial"/>
          <w:color w:val="000000"/>
          <w:sz w:val="24"/>
          <w:szCs w:val="24"/>
          <w:shd w:val="clear" w:color="auto" w:fill="FFFFFF"/>
        </w:rPr>
        <w:t>een van de m</w:t>
      </w:r>
      <w:r w:rsidRPr="00233A02">
        <w:rPr>
          <w:rFonts w:ascii="Verdana" w:hAnsi="Verdana" w:cs="Arial"/>
          <w:color w:val="000000"/>
          <w:sz w:val="24"/>
          <w:szCs w:val="24"/>
          <w:shd w:val="clear" w:color="auto" w:fill="FFFFFF"/>
        </w:rPr>
        <w:t>eest voorkomende oorzak</w:t>
      </w:r>
      <w:r w:rsidR="006E6AF2">
        <w:rPr>
          <w:rFonts w:ascii="Verdana" w:hAnsi="Verdana" w:cs="Arial"/>
          <w:color w:val="000000"/>
          <w:sz w:val="24"/>
          <w:szCs w:val="24"/>
          <w:shd w:val="clear" w:color="auto" w:fill="FFFFFF"/>
        </w:rPr>
        <w:t>en</w:t>
      </w:r>
      <w:r w:rsidRPr="00233A02">
        <w:rPr>
          <w:rFonts w:ascii="Verdana" w:hAnsi="Verdana" w:cs="Arial"/>
          <w:color w:val="000000"/>
          <w:sz w:val="24"/>
          <w:szCs w:val="24"/>
          <w:shd w:val="clear" w:color="auto" w:fill="FFFFFF"/>
        </w:rPr>
        <w:t xml:space="preserve"> van slechtziendheid in Nederland.</w:t>
      </w:r>
    </w:p>
    <w:p w14:paraId="51D20776" w14:textId="142D1A73" w:rsidR="008E0C48" w:rsidRDefault="00F33B16" w:rsidP="005460C7">
      <w:pPr>
        <w:pStyle w:val="Kop1"/>
        <w:rPr>
          <w:rFonts w:ascii="Verdana" w:hAnsi="Verdana"/>
          <w:color w:val="833C0B" w:themeColor="accent2" w:themeShade="80"/>
        </w:rPr>
      </w:pPr>
      <w:r w:rsidRPr="00F33B16">
        <w:rPr>
          <w:rFonts w:ascii="Verdana" w:hAnsi="Verdana"/>
          <w:color w:val="833C0B" w:themeColor="accent2" w:themeShade="80"/>
        </w:rPr>
        <w:t xml:space="preserve">Slide </w:t>
      </w:r>
      <w:r w:rsidR="00BF5B7D">
        <w:rPr>
          <w:rFonts w:ascii="Verdana" w:hAnsi="Verdana"/>
          <w:color w:val="833C0B" w:themeColor="accent2" w:themeShade="80"/>
        </w:rPr>
        <w:t>4</w:t>
      </w:r>
      <w:r w:rsidRPr="00F33B16">
        <w:rPr>
          <w:rFonts w:ascii="Verdana" w:hAnsi="Verdana"/>
          <w:color w:val="833C0B" w:themeColor="accent2" w:themeShade="80"/>
        </w:rPr>
        <w:t>: Wat doe</w:t>
      </w:r>
      <w:r w:rsidR="00DE4DEE">
        <w:rPr>
          <w:rFonts w:ascii="Verdana" w:hAnsi="Verdana"/>
          <w:color w:val="833C0B" w:themeColor="accent2" w:themeShade="80"/>
        </w:rPr>
        <w:t>n</w:t>
      </w:r>
      <w:r w:rsidRPr="00F33B16">
        <w:rPr>
          <w:rFonts w:ascii="Verdana" w:hAnsi="Verdana"/>
          <w:color w:val="833C0B" w:themeColor="accent2" w:themeShade="80"/>
        </w:rPr>
        <w:t xml:space="preserve"> de Oogvereniging</w:t>
      </w:r>
      <w:r w:rsidR="00DE4DEE">
        <w:rPr>
          <w:rFonts w:ascii="Verdana" w:hAnsi="Verdana"/>
          <w:color w:val="833C0B" w:themeColor="accent2" w:themeShade="80"/>
        </w:rPr>
        <w:t xml:space="preserve"> en de </w:t>
      </w:r>
      <w:proofErr w:type="spellStart"/>
      <w:r w:rsidR="00DE4DEE">
        <w:rPr>
          <w:rFonts w:ascii="Verdana" w:hAnsi="Verdana"/>
          <w:color w:val="833C0B" w:themeColor="accent2" w:themeShade="80"/>
        </w:rPr>
        <w:t>Macula</w:t>
      </w:r>
      <w:r w:rsidR="001C43B0">
        <w:rPr>
          <w:rFonts w:ascii="Verdana" w:hAnsi="Verdana"/>
          <w:color w:val="833C0B" w:themeColor="accent2" w:themeShade="80"/>
        </w:rPr>
        <w:t>V</w:t>
      </w:r>
      <w:r w:rsidR="00DE4DEE">
        <w:rPr>
          <w:rFonts w:ascii="Verdana" w:hAnsi="Verdana"/>
          <w:color w:val="833C0B" w:themeColor="accent2" w:themeShade="80"/>
        </w:rPr>
        <w:t>ereniging</w:t>
      </w:r>
      <w:proofErr w:type="spellEnd"/>
      <w:r w:rsidRPr="00F33B16">
        <w:rPr>
          <w:rFonts w:ascii="Verdana" w:hAnsi="Verdana"/>
          <w:color w:val="833C0B" w:themeColor="accent2" w:themeShade="80"/>
        </w:rPr>
        <w:t>?</w:t>
      </w:r>
    </w:p>
    <w:p w14:paraId="010F8C11" w14:textId="77777777" w:rsidR="005460C7" w:rsidRPr="005460C7" w:rsidRDefault="005460C7" w:rsidP="005460C7"/>
    <w:p w14:paraId="762FAC4B" w14:textId="25E86DBA" w:rsidR="00F33B16" w:rsidRPr="006E026E" w:rsidRDefault="00F33B16" w:rsidP="006E026E">
      <w:pPr>
        <w:pStyle w:val="Lijstalinea"/>
        <w:numPr>
          <w:ilvl w:val="0"/>
          <w:numId w:val="1"/>
        </w:numPr>
        <w:rPr>
          <w:rFonts w:ascii="Verdana" w:hAnsi="Verdana"/>
          <w:sz w:val="24"/>
          <w:szCs w:val="24"/>
        </w:rPr>
      </w:pPr>
      <w:r w:rsidRPr="006E026E">
        <w:rPr>
          <w:rFonts w:ascii="Verdana" w:hAnsi="Verdana"/>
          <w:sz w:val="24"/>
          <w:szCs w:val="24"/>
        </w:rPr>
        <w:t>Betrouwbare informatie</w:t>
      </w:r>
    </w:p>
    <w:p w14:paraId="002A6AB3" w14:textId="19AB414D" w:rsidR="00F33B16" w:rsidRPr="00414708" w:rsidRDefault="00F33B16" w:rsidP="00F33B16">
      <w:pPr>
        <w:pStyle w:val="Lijstalinea"/>
        <w:numPr>
          <w:ilvl w:val="0"/>
          <w:numId w:val="1"/>
        </w:numPr>
        <w:rPr>
          <w:rFonts w:ascii="Verdana" w:hAnsi="Verdana"/>
          <w:sz w:val="24"/>
          <w:szCs w:val="24"/>
        </w:rPr>
      </w:pPr>
      <w:r w:rsidRPr="00414708">
        <w:rPr>
          <w:rFonts w:ascii="Verdana" w:hAnsi="Verdana"/>
          <w:sz w:val="24"/>
          <w:szCs w:val="24"/>
        </w:rPr>
        <w:t>Belangenbehartiging</w:t>
      </w:r>
    </w:p>
    <w:p w14:paraId="31E19A76" w14:textId="5D9919B9" w:rsidR="00F33B16" w:rsidRPr="00414708" w:rsidRDefault="00F33B16" w:rsidP="00F33B16">
      <w:pPr>
        <w:pStyle w:val="Lijstalinea"/>
        <w:numPr>
          <w:ilvl w:val="0"/>
          <w:numId w:val="1"/>
        </w:numPr>
        <w:rPr>
          <w:rFonts w:ascii="Verdana" w:hAnsi="Verdana"/>
          <w:sz w:val="24"/>
          <w:szCs w:val="24"/>
        </w:rPr>
      </w:pPr>
      <w:r w:rsidRPr="00414708">
        <w:rPr>
          <w:rFonts w:ascii="Verdana" w:hAnsi="Verdana"/>
          <w:sz w:val="24"/>
          <w:szCs w:val="24"/>
        </w:rPr>
        <w:t>Vereniging (</w:t>
      </w:r>
      <w:r w:rsidR="00CD332E" w:rsidRPr="00414708">
        <w:rPr>
          <w:rFonts w:ascii="Verdana" w:hAnsi="Verdana"/>
          <w:sz w:val="24"/>
          <w:szCs w:val="24"/>
        </w:rPr>
        <w:t>activiteiten</w:t>
      </w:r>
      <w:r w:rsidRPr="00414708">
        <w:rPr>
          <w:rFonts w:ascii="Verdana" w:hAnsi="Verdana"/>
          <w:sz w:val="24"/>
          <w:szCs w:val="24"/>
        </w:rPr>
        <w:t xml:space="preserve">, oogcafés) </w:t>
      </w:r>
    </w:p>
    <w:p w14:paraId="72509674" w14:textId="1AB0D2AE" w:rsidR="00F33B16" w:rsidRPr="00F33B16" w:rsidRDefault="00F33B16" w:rsidP="00F33B16">
      <w:pPr>
        <w:pStyle w:val="Kop1"/>
        <w:rPr>
          <w:rFonts w:ascii="Verdana" w:hAnsi="Verdana"/>
          <w:color w:val="833C0B" w:themeColor="accent2" w:themeShade="80"/>
        </w:rPr>
      </w:pPr>
      <w:r w:rsidRPr="00F33B16">
        <w:rPr>
          <w:rFonts w:ascii="Verdana" w:hAnsi="Verdana"/>
          <w:color w:val="833C0B" w:themeColor="accent2" w:themeShade="80"/>
        </w:rPr>
        <w:t xml:space="preserve">Slide </w:t>
      </w:r>
      <w:r w:rsidR="00BF5B7D">
        <w:rPr>
          <w:rFonts w:ascii="Verdana" w:hAnsi="Verdana"/>
          <w:color w:val="833C0B" w:themeColor="accent2" w:themeShade="80"/>
        </w:rPr>
        <w:t>5</w:t>
      </w:r>
      <w:r w:rsidRPr="00F33B16">
        <w:rPr>
          <w:rFonts w:ascii="Verdana" w:hAnsi="Verdana"/>
          <w:color w:val="833C0B" w:themeColor="accent2" w:themeShade="80"/>
        </w:rPr>
        <w:t xml:space="preserve">: </w:t>
      </w:r>
      <w:r w:rsidR="004F0F4D">
        <w:rPr>
          <w:rFonts w:ascii="Verdana" w:hAnsi="Verdana"/>
          <w:color w:val="833C0B" w:themeColor="accent2" w:themeShade="80"/>
        </w:rPr>
        <w:t xml:space="preserve">punt 1: </w:t>
      </w:r>
      <w:r w:rsidRPr="00F33B16">
        <w:rPr>
          <w:rFonts w:ascii="Verdana" w:hAnsi="Verdana"/>
          <w:color w:val="833C0B" w:themeColor="accent2" w:themeShade="80"/>
        </w:rPr>
        <w:t>Betrouwbare informatie</w:t>
      </w:r>
    </w:p>
    <w:p w14:paraId="476516BC" w14:textId="77777777" w:rsidR="008E0C48" w:rsidRDefault="008E0C48" w:rsidP="008E0C48">
      <w:pPr>
        <w:rPr>
          <w:rFonts w:ascii="Verdana" w:hAnsi="Verdana"/>
          <w:sz w:val="24"/>
          <w:szCs w:val="24"/>
        </w:rPr>
      </w:pPr>
    </w:p>
    <w:p w14:paraId="6E5DD028" w14:textId="77A31B71" w:rsidR="007862F0" w:rsidRDefault="007862F0" w:rsidP="007862F0">
      <w:pPr>
        <w:pStyle w:val="Lijstalinea"/>
        <w:numPr>
          <w:ilvl w:val="0"/>
          <w:numId w:val="2"/>
        </w:numPr>
        <w:rPr>
          <w:rFonts w:ascii="Verdana" w:hAnsi="Verdana"/>
          <w:sz w:val="24"/>
          <w:szCs w:val="24"/>
        </w:rPr>
      </w:pPr>
      <w:r>
        <w:rPr>
          <w:rFonts w:ascii="Verdana" w:hAnsi="Verdana"/>
          <w:sz w:val="24"/>
          <w:szCs w:val="24"/>
        </w:rPr>
        <w:t xml:space="preserve">De Oogvereniging en de </w:t>
      </w:r>
      <w:proofErr w:type="spellStart"/>
      <w:r>
        <w:rPr>
          <w:rFonts w:ascii="Verdana" w:hAnsi="Verdana"/>
          <w:sz w:val="24"/>
          <w:szCs w:val="24"/>
        </w:rPr>
        <w:t>Macula</w:t>
      </w:r>
      <w:r w:rsidR="005460C7">
        <w:rPr>
          <w:rFonts w:ascii="Verdana" w:hAnsi="Verdana"/>
          <w:sz w:val="24"/>
          <w:szCs w:val="24"/>
        </w:rPr>
        <w:t>V</w:t>
      </w:r>
      <w:r>
        <w:rPr>
          <w:rFonts w:ascii="Verdana" w:hAnsi="Verdana"/>
          <w:sz w:val="24"/>
          <w:szCs w:val="24"/>
        </w:rPr>
        <w:t>ereniging</w:t>
      </w:r>
      <w:proofErr w:type="spellEnd"/>
      <w:r>
        <w:rPr>
          <w:rFonts w:ascii="Verdana" w:hAnsi="Verdana"/>
          <w:sz w:val="24"/>
          <w:szCs w:val="24"/>
        </w:rPr>
        <w:t xml:space="preserve"> hebben een </w:t>
      </w:r>
      <w:hyperlink r:id="rId10" w:history="1">
        <w:r w:rsidRPr="0096061A">
          <w:rPr>
            <w:rStyle w:val="Hyperlink"/>
            <w:rFonts w:ascii="Verdana" w:hAnsi="Verdana"/>
            <w:sz w:val="24"/>
            <w:szCs w:val="24"/>
          </w:rPr>
          <w:t>website</w:t>
        </w:r>
      </w:hyperlink>
      <w:r w:rsidRPr="00414708">
        <w:rPr>
          <w:rFonts w:ascii="Verdana" w:hAnsi="Verdana"/>
          <w:sz w:val="24"/>
          <w:szCs w:val="24"/>
        </w:rPr>
        <w:t xml:space="preserve"> met veel informatie over (het leven met) oogaandoeningen</w:t>
      </w:r>
      <w:r>
        <w:rPr>
          <w:rFonts w:ascii="Verdana" w:hAnsi="Verdana"/>
          <w:sz w:val="24"/>
          <w:szCs w:val="24"/>
        </w:rPr>
        <w:t>.</w:t>
      </w:r>
    </w:p>
    <w:p w14:paraId="49C440F8" w14:textId="5FBCA94C" w:rsidR="00D821A6" w:rsidRDefault="00D821A6" w:rsidP="008E0C48">
      <w:pPr>
        <w:pStyle w:val="Lijstalinea"/>
        <w:numPr>
          <w:ilvl w:val="0"/>
          <w:numId w:val="2"/>
        </w:numPr>
        <w:rPr>
          <w:rFonts w:ascii="Verdana" w:hAnsi="Verdana"/>
          <w:sz w:val="24"/>
          <w:szCs w:val="24"/>
        </w:rPr>
      </w:pPr>
      <w:r>
        <w:rPr>
          <w:rFonts w:ascii="Verdana" w:hAnsi="Verdana"/>
          <w:sz w:val="24"/>
          <w:szCs w:val="24"/>
        </w:rPr>
        <w:t xml:space="preserve">Beide patiëntenorganisaties </w:t>
      </w:r>
      <w:r w:rsidR="0047395E">
        <w:rPr>
          <w:rFonts w:ascii="Verdana" w:hAnsi="Verdana"/>
          <w:sz w:val="24"/>
          <w:szCs w:val="24"/>
        </w:rPr>
        <w:t xml:space="preserve">hebben een </w:t>
      </w:r>
      <w:proofErr w:type="spellStart"/>
      <w:r w:rsidR="0047395E">
        <w:rPr>
          <w:rFonts w:ascii="Verdana" w:hAnsi="Verdana"/>
          <w:sz w:val="24"/>
          <w:szCs w:val="24"/>
        </w:rPr>
        <w:t>belteam</w:t>
      </w:r>
      <w:proofErr w:type="spellEnd"/>
      <w:r w:rsidR="0047395E">
        <w:rPr>
          <w:rFonts w:ascii="Verdana" w:hAnsi="Verdana"/>
          <w:sz w:val="24"/>
          <w:szCs w:val="24"/>
        </w:rPr>
        <w:t xml:space="preserve"> dat </w:t>
      </w:r>
      <w:r>
        <w:rPr>
          <w:rFonts w:ascii="Verdana" w:hAnsi="Verdana"/>
          <w:sz w:val="24"/>
          <w:szCs w:val="24"/>
        </w:rPr>
        <w:t xml:space="preserve">nieuwe leden </w:t>
      </w:r>
      <w:r w:rsidR="0047395E">
        <w:rPr>
          <w:rFonts w:ascii="Verdana" w:hAnsi="Verdana"/>
          <w:sz w:val="24"/>
          <w:szCs w:val="24"/>
        </w:rPr>
        <w:t xml:space="preserve">belt </w:t>
      </w:r>
      <w:r>
        <w:rPr>
          <w:rFonts w:ascii="Verdana" w:hAnsi="Verdana"/>
          <w:sz w:val="24"/>
          <w:szCs w:val="24"/>
        </w:rPr>
        <w:t>om deze welkom te heten.</w:t>
      </w:r>
    </w:p>
    <w:p w14:paraId="2ACA53E2" w14:textId="1A3DCB75" w:rsidR="00F33B16" w:rsidRPr="008E0C48" w:rsidRDefault="00D821A6" w:rsidP="008E0C48">
      <w:pPr>
        <w:pStyle w:val="Lijstalinea"/>
        <w:numPr>
          <w:ilvl w:val="0"/>
          <w:numId w:val="2"/>
        </w:numPr>
        <w:rPr>
          <w:rFonts w:ascii="Verdana" w:hAnsi="Verdana"/>
          <w:sz w:val="24"/>
          <w:szCs w:val="24"/>
        </w:rPr>
      </w:pPr>
      <w:r>
        <w:rPr>
          <w:rFonts w:ascii="Verdana" w:hAnsi="Verdana"/>
          <w:sz w:val="24"/>
          <w:szCs w:val="24"/>
        </w:rPr>
        <w:t xml:space="preserve">Beide organisaties hebben een gratis nummer waar patiënten naar kunnen bellen met vragen over (het leven met) oogaandoeningen, </w:t>
      </w:r>
      <w:r w:rsidR="0047395E">
        <w:rPr>
          <w:rFonts w:ascii="Verdana" w:hAnsi="Verdana"/>
          <w:sz w:val="24"/>
          <w:szCs w:val="24"/>
        </w:rPr>
        <w:t xml:space="preserve">denk ook aan vragen over </w:t>
      </w:r>
      <w:r>
        <w:rPr>
          <w:rFonts w:ascii="Verdana" w:hAnsi="Verdana"/>
          <w:sz w:val="24"/>
          <w:szCs w:val="24"/>
        </w:rPr>
        <w:t>in</w:t>
      </w:r>
      <w:r w:rsidR="0047395E">
        <w:rPr>
          <w:rFonts w:ascii="Verdana" w:hAnsi="Verdana"/>
          <w:sz w:val="24"/>
          <w:szCs w:val="24"/>
        </w:rPr>
        <w:t>j</w:t>
      </w:r>
      <w:r>
        <w:rPr>
          <w:rFonts w:ascii="Verdana" w:hAnsi="Verdana"/>
          <w:sz w:val="24"/>
          <w:szCs w:val="24"/>
        </w:rPr>
        <w:t xml:space="preserve">ecties, hulpmiddelen etc. </w:t>
      </w:r>
      <w:r w:rsidR="0047395E">
        <w:rPr>
          <w:rFonts w:ascii="Verdana" w:hAnsi="Verdana"/>
          <w:sz w:val="24"/>
          <w:szCs w:val="24"/>
        </w:rPr>
        <w:br/>
        <w:t xml:space="preserve">- </w:t>
      </w:r>
      <w:r>
        <w:rPr>
          <w:rFonts w:ascii="Verdana" w:hAnsi="Verdana"/>
          <w:sz w:val="24"/>
          <w:szCs w:val="24"/>
        </w:rPr>
        <w:t xml:space="preserve">De Oogvereniging heeft de </w:t>
      </w:r>
      <w:r w:rsidR="00F33B16" w:rsidRPr="008E0C48">
        <w:rPr>
          <w:rFonts w:ascii="Verdana" w:hAnsi="Verdana"/>
          <w:sz w:val="24"/>
          <w:szCs w:val="24"/>
        </w:rPr>
        <w:t xml:space="preserve">Ooglijn 030-294 54 44. </w:t>
      </w:r>
      <w:r w:rsidR="0047395E">
        <w:rPr>
          <w:rFonts w:ascii="Verdana" w:hAnsi="Verdana"/>
          <w:sz w:val="24"/>
          <w:szCs w:val="24"/>
        </w:rPr>
        <w:br/>
        <w:t xml:space="preserve">- </w:t>
      </w:r>
      <w:r>
        <w:rPr>
          <w:rFonts w:ascii="Verdana" w:hAnsi="Verdana"/>
          <w:sz w:val="24"/>
          <w:szCs w:val="24"/>
        </w:rPr>
        <w:t xml:space="preserve">De </w:t>
      </w:r>
      <w:proofErr w:type="spellStart"/>
      <w:r w:rsidR="005460C7">
        <w:rPr>
          <w:rFonts w:ascii="Verdana" w:hAnsi="Verdana"/>
          <w:sz w:val="24"/>
          <w:szCs w:val="24"/>
        </w:rPr>
        <w:t>M</w:t>
      </w:r>
      <w:r>
        <w:rPr>
          <w:rFonts w:ascii="Verdana" w:hAnsi="Verdana"/>
          <w:sz w:val="24"/>
          <w:szCs w:val="24"/>
        </w:rPr>
        <w:t>acula</w:t>
      </w:r>
      <w:r w:rsidR="005460C7">
        <w:rPr>
          <w:rFonts w:ascii="Verdana" w:hAnsi="Verdana"/>
          <w:sz w:val="24"/>
          <w:szCs w:val="24"/>
        </w:rPr>
        <w:t>V</w:t>
      </w:r>
      <w:r>
        <w:rPr>
          <w:rFonts w:ascii="Verdana" w:hAnsi="Verdana"/>
          <w:sz w:val="24"/>
          <w:szCs w:val="24"/>
        </w:rPr>
        <w:t>ereniging</w:t>
      </w:r>
      <w:proofErr w:type="spellEnd"/>
      <w:r>
        <w:rPr>
          <w:rFonts w:ascii="Verdana" w:hAnsi="Verdana"/>
          <w:sz w:val="24"/>
          <w:szCs w:val="24"/>
        </w:rPr>
        <w:t xml:space="preserve"> heeft de </w:t>
      </w:r>
      <w:r w:rsidR="000A5721">
        <w:rPr>
          <w:rFonts w:ascii="Verdana" w:hAnsi="Verdana"/>
          <w:sz w:val="24"/>
          <w:szCs w:val="24"/>
        </w:rPr>
        <w:t>Macula-infolijn 030-298 07 07.</w:t>
      </w:r>
    </w:p>
    <w:p w14:paraId="07BF3957" w14:textId="09AECD9B" w:rsidR="000A5721" w:rsidRDefault="00242A1B" w:rsidP="000A5721">
      <w:pPr>
        <w:pStyle w:val="Kop1"/>
        <w:rPr>
          <w:rFonts w:ascii="Verdana" w:hAnsi="Verdana"/>
          <w:color w:val="833C0B" w:themeColor="accent2" w:themeShade="80"/>
        </w:rPr>
      </w:pPr>
      <w:r>
        <w:rPr>
          <w:rFonts w:ascii="Verdana" w:hAnsi="Verdana"/>
          <w:color w:val="833C0B" w:themeColor="accent2" w:themeShade="80"/>
        </w:rPr>
        <w:lastRenderedPageBreak/>
        <w:t xml:space="preserve">Slide 6: </w:t>
      </w:r>
      <w:r w:rsidR="000A5721">
        <w:rPr>
          <w:rFonts w:ascii="Verdana" w:hAnsi="Verdana"/>
          <w:color w:val="833C0B" w:themeColor="accent2" w:themeShade="80"/>
        </w:rPr>
        <w:t xml:space="preserve">punt </w:t>
      </w:r>
      <w:r>
        <w:rPr>
          <w:rFonts w:ascii="Verdana" w:hAnsi="Verdana"/>
          <w:color w:val="833C0B" w:themeColor="accent2" w:themeShade="80"/>
        </w:rPr>
        <w:t xml:space="preserve">1. Betrouwbare informatie </w:t>
      </w:r>
      <w:r w:rsidR="000A5721">
        <w:rPr>
          <w:rFonts w:ascii="Verdana" w:hAnsi="Verdana"/>
          <w:color w:val="833C0B" w:themeColor="accent2" w:themeShade="80"/>
        </w:rPr>
        <w:br/>
      </w:r>
    </w:p>
    <w:p w14:paraId="62B8C85D" w14:textId="21953260" w:rsidR="000A5721" w:rsidRDefault="00853783" w:rsidP="000A5721">
      <w:pPr>
        <w:pStyle w:val="Lijstalinea"/>
        <w:numPr>
          <w:ilvl w:val="0"/>
          <w:numId w:val="24"/>
        </w:numPr>
        <w:rPr>
          <w:rFonts w:ascii="Verdana" w:hAnsi="Verdana"/>
          <w:sz w:val="24"/>
          <w:szCs w:val="24"/>
        </w:rPr>
      </w:pPr>
      <w:r>
        <w:rPr>
          <w:rFonts w:ascii="Verdana" w:hAnsi="Verdana"/>
          <w:sz w:val="24"/>
          <w:szCs w:val="24"/>
        </w:rPr>
        <w:t xml:space="preserve">Zowel de Oogvereniging als de </w:t>
      </w:r>
      <w:proofErr w:type="spellStart"/>
      <w:r>
        <w:rPr>
          <w:rFonts w:ascii="Verdana" w:hAnsi="Verdana"/>
          <w:sz w:val="24"/>
          <w:szCs w:val="24"/>
        </w:rPr>
        <w:t>Macula</w:t>
      </w:r>
      <w:r w:rsidR="005460C7">
        <w:rPr>
          <w:rFonts w:ascii="Verdana" w:hAnsi="Verdana"/>
          <w:sz w:val="24"/>
          <w:szCs w:val="24"/>
        </w:rPr>
        <w:t>V</w:t>
      </w:r>
      <w:r>
        <w:rPr>
          <w:rFonts w:ascii="Verdana" w:hAnsi="Verdana"/>
          <w:sz w:val="24"/>
          <w:szCs w:val="24"/>
        </w:rPr>
        <w:t>ereniging</w:t>
      </w:r>
      <w:proofErr w:type="spellEnd"/>
      <w:r>
        <w:rPr>
          <w:rFonts w:ascii="Verdana" w:hAnsi="Verdana"/>
          <w:sz w:val="24"/>
          <w:szCs w:val="24"/>
        </w:rPr>
        <w:t xml:space="preserve"> hebben</w:t>
      </w:r>
      <w:r w:rsidR="000A5721">
        <w:rPr>
          <w:rFonts w:ascii="Verdana" w:hAnsi="Verdana"/>
          <w:sz w:val="24"/>
          <w:szCs w:val="24"/>
        </w:rPr>
        <w:t xml:space="preserve"> een nieuwsbrief met het laatste nieuws over oogaandoeningen.</w:t>
      </w:r>
    </w:p>
    <w:p w14:paraId="5037CE84" w14:textId="4B045136" w:rsidR="000A5721" w:rsidRPr="00414708" w:rsidRDefault="000A5721" w:rsidP="000A5721">
      <w:pPr>
        <w:pStyle w:val="Lijstalinea"/>
        <w:numPr>
          <w:ilvl w:val="0"/>
          <w:numId w:val="24"/>
        </w:numPr>
        <w:rPr>
          <w:rFonts w:ascii="Verdana" w:hAnsi="Verdana"/>
          <w:sz w:val="24"/>
          <w:szCs w:val="24"/>
        </w:rPr>
      </w:pPr>
      <w:r>
        <w:rPr>
          <w:rFonts w:ascii="Verdana" w:hAnsi="Verdana"/>
          <w:sz w:val="24"/>
          <w:szCs w:val="24"/>
        </w:rPr>
        <w:t xml:space="preserve">Beide organisaties hebben een magazine speciaal voor leden. </w:t>
      </w:r>
      <w:r w:rsidR="00853783">
        <w:rPr>
          <w:rFonts w:ascii="Verdana" w:hAnsi="Verdana"/>
          <w:sz w:val="24"/>
          <w:szCs w:val="24"/>
        </w:rPr>
        <w:br/>
        <w:t xml:space="preserve">- </w:t>
      </w:r>
      <w:r>
        <w:rPr>
          <w:rFonts w:ascii="Verdana" w:hAnsi="Verdana"/>
          <w:sz w:val="24"/>
          <w:szCs w:val="24"/>
        </w:rPr>
        <w:t xml:space="preserve">De Oogvereniging heeft 4 keer per jaar het </w:t>
      </w:r>
      <w:hyperlink r:id="rId11" w:history="1">
        <w:r w:rsidRPr="00CD50D6">
          <w:rPr>
            <w:rStyle w:val="Hyperlink"/>
            <w:rFonts w:ascii="Verdana" w:hAnsi="Verdana"/>
            <w:sz w:val="24"/>
            <w:szCs w:val="24"/>
          </w:rPr>
          <w:t>magazine OOG</w:t>
        </w:r>
      </w:hyperlink>
      <w:r>
        <w:rPr>
          <w:rFonts w:ascii="Verdana" w:hAnsi="Verdana"/>
          <w:sz w:val="24"/>
          <w:szCs w:val="24"/>
        </w:rPr>
        <w:t xml:space="preserve">. </w:t>
      </w:r>
      <w:r w:rsidR="00853783">
        <w:rPr>
          <w:rFonts w:ascii="Verdana" w:hAnsi="Verdana"/>
          <w:sz w:val="24"/>
          <w:szCs w:val="24"/>
        </w:rPr>
        <w:br/>
        <w:t xml:space="preserve">- </w:t>
      </w:r>
      <w:r>
        <w:rPr>
          <w:rFonts w:ascii="Verdana" w:hAnsi="Verdana"/>
          <w:sz w:val="24"/>
          <w:szCs w:val="24"/>
        </w:rPr>
        <w:t>De</w:t>
      </w:r>
      <w:r w:rsidR="00853783">
        <w:rPr>
          <w:rFonts w:ascii="Verdana" w:hAnsi="Verdana"/>
          <w:sz w:val="24"/>
          <w:szCs w:val="24"/>
        </w:rPr>
        <w:t xml:space="preserve"> </w:t>
      </w:r>
      <w:proofErr w:type="spellStart"/>
      <w:r>
        <w:rPr>
          <w:rFonts w:ascii="Verdana" w:hAnsi="Verdana"/>
          <w:sz w:val="24"/>
          <w:szCs w:val="24"/>
        </w:rPr>
        <w:t>Macula</w:t>
      </w:r>
      <w:r w:rsidR="005460C7">
        <w:rPr>
          <w:rFonts w:ascii="Verdana" w:hAnsi="Verdana"/>
          <w:sz w:val="24"/>
          <w:szCs w:val="24"/>
        </w:rPr>
        <w:t>V</w:t>
      </w:r>
      <w:r>
        <w:rPr>
          <w:rFonts w:ascii="Verdana" w:hAnsi="Verdana"/>
          <w:sz w:val="24"/>
          <w:szCs w:val="24"/>
        </w:rPr>
        <w:t>ereniging</w:t>
      </w:r>
      <w:proofErr w:type="spellEnd"/>
      <w:r>
        <w:rPr>
          <w:rFonts w:ascii="Verdana" w:hAnsi="Verdana"/>
          <w:sz w:val="24"/>
          <w:szCs w:val="24"/>
        </w:rPr>
        <w:t xml:space="preserve"> heeft</w:t>
      </w:r>
      <w:r w:rsidR="0025645E">
        <w:rPr>
          <w:rFonts w:ascii="Verdana" w:hAnsi="Verdana"/>
          <w:sz w:val="24"/>
          <w:szCs w:val="24"/>
        </w:rPr>
        <w:t xml:space="preserve"> het blad </w:t>
      </w:r>
      <w:proofErr w:type="spellStart"/>
      <w:r w:rsidR="0025645E">
        <w:rPr>
          <w:rFonts w:ascii="Verdana" w:hAnsi="Verdana"/>
          <w:sz w:val="24"/>
          <w:szCs w:val="24"/>
        </w:rPr>
        <w:t>MuaculaVisie</w:t>
      </w:r>
      <w:proofErr w:type="spellEnd"/>
      <w:r w:rsidR="0025645E">
        <w:rPr>
          <w:rFonts w:ascii="Verdana" w:hAnsi="Verdana"/>
          <w:sz w:val="24"/>
          <w:szCs w:val="24"/>
        </w:rPr>
        <w:t>.</w:t>
      </w:r>
    </w:p>
    <w:p w14:paraId="07FA7639" w14:textId="14B5E8E6" w:rsidR="000A5721" w:rsidRDefault="0025645E" w:rsidP="000A5721">
      <w:pPr>
        <w:pStyle w:val="Lijstalinea"/>
        <w:numPr>
          <w:ilvl w:val="0"/>
          <w:numId w:val="24"/>
        </w:numPr>
        <w:rPr>
          <w:rFonts w:ascii="Verdana" w:hAnsi="Verdana"/>
          <w:sz w:val="24"/>
          <w:szCs w:val="24"/>
        </w:rPr>
      </w:pPr>
      <w:r>
        <w:rPr>
          <w:rFonts w:ascii="Verdana" w:hAnsi="Verdana"/>
          <w:sz w:val="24"/>
          <w:szCs w:val="24"/>
        </w:rPr>
        <w:t xml:space="preserve">Beide organisaties </w:t>
      </w:r>
      <w:r w:rsidR="000A5721">
        <w:rPr>
          <w:rFonts w:ascii="Verdana" w:hAnsi="Verdana"/>
          <w:sz w:val="24"/>
          <w:szCs w:val="24"/>
        </w:rPr>
        <w:t>organise</w:t>
      </w:r>
      <w:r>
        <w:rPr>
          <w:rFonts w:ascii="Verdana" w:hAnsi="Verdana"/>
          <w:sz w:val="24"/>
          <w:szCs w:val="24"/>
        </w:rPr>
        <w:t>ren</w:t>
      </w:r>
      <w:r w:rsidR="000A5721">
        <w:rPr>
          <w:rFonts w:ascii="Verdana" w:hAnsi="Verdana"/>
          <w:sz w:val="24"/>
          <w:szCs w:val="24"/>
        </w:rPr>
        <w:t xml:space="preserve"> het hele jaar door bijeenkomsten en </w:t>
      </w:r>
      <w:proofErr w:type="spellStart"/>
      <w:r w:rsidR="000A5721">
        <w:rPr>
          <w:rFonts w:ascii="Verdana" w:hAnsi="Verdana"/>
          <w:sz w:val="24"/>
          <w:szCs w:val="24"/>
        </w:rPr>
        <w:t>w</w:t>
      </w:r>
      <w:r w:rsidR="000A5721" w:rsidRPr="00414708">
        <w:rPr>
          <w:rFonts w:ascii="Verdana" w:hAnsi="Verdana"/>
          <w:sz w:val="24"/>
          <w:szCs w:val="24"/>
        </w:rPr>
        <w:t>ebinars</w:t>
      </w:r>
      <w:proofErr w:type="spellEnd"/>
      <w:r w:rsidR="000A5721">
        <w:rPr>
          <w:rFonts w:ascii="Verdana" w:hAnsi="Verdana"/>
          <w:sz w:val="24"/>
          <w:szCs w:val="24"/>
        </w:rPr>
        <w:t xml:space="preserve"> over medische ontwikkelingen, werk of zelfstandig reizen. </w:t>
      </w:r>
      <w:r>
        <w:rPr>
          <w:rFonts w:ascii="Verdana" w:hAnsi="Verdana"/>
          <w:sz w:val="24"/>
          <w:szCs w:val="24"/>
        </w:rPr>
        <w:t xml:space="preserve">Verder heeft de Oogvereniging </w:t>
      </w:r>
      <w:r w:rsidR="000A5721">
        <w:rPr>
          <w:rFonts w:ascii="Verdana" w:hAnsi="Verdana"/>
          <w:sz w:val="24"/>
          <w:szCs w:val="24"/>
        </w:rPr>
        <w:t xml:space="preserve">jaarlijks het </w:t>
      </w:r>
      <w:hyperlink r:id="rId12" w:history="1">
        <w:r w:rsidR="000A5721" w:rsidRPr="009E263F">
          <w:rPr>
            <w:rStyle w:val="Hyperlink"/>
            <w:rFonts w:ascii="Verdana" w:hAnsi="Verdana"/>
            <w:sz w:val="24"/>
            <w:szCs w:val="24"/>
          </w:rPr>
          <w:t>Oogcongres</w:t>
        </w:r>
      </w:hyperlink>
      <w:r w:rsidR="000A5721" w:rsidRPr="00414708">
        <w:rPr>
          <w:rFonts w:ascii="Verdana" w:hAnsi="Verdana"/>
          <w:sz w:val="24"/>
          <w:szCs w:val="24"/>
        </w:rPr>
        <w:t xml:space="preserve"> </w:t>
      </w:r>
      <w:r w:rsidR="000A5721">
        <w:rPr>
          <w:rFonts w:ascii="Verdana" w:hAnsi="Verdana"/>
          <w:sz w:val="24"/>
          <w:szCs w:val="24"/>
        </w:rPr>
        <w:t xml:space="preserve">in november </w:t>
      </w:r>
      <w:r w:rsidR="000A5721" w:rsidRPr="00414708">
        <w:rPr>
          <w:rFonts w:ascii="Verdana" w:hAnsi="Verdana"/>
          <w:sz w:val="24"/>
          <w:szCs w:val="24"/>
        </w:rPr>
        <w:t>over relevante onderwerpen</w:t>
      </w:r>
      <w:r w:rsidR="000A5721">
        <w:rPr>
          <w:rFonts w:ascii="Verdana" w:hAnsi="Verdana"/>
          <w:sz w:val="24"/>
          <w:szCs w:val="24"/>
        </w:rPr>
        <w:t>.</w:t>
      </w:r>
      <w:r>
        <w:rPr>
          <w:rFonts w:ascii="Verdana" w:hAnsi="Verdana"/>
          <w:sz w:val="24"/>
          <w:szCs w:val="24"/>
        </w:rPr>
        <w:t xml:space="preserve"> De </w:t>
      </w:r>
      <w:proofErr w:type="spellStart"/>
      <w:r>
        <w:rPr>
          <w:rFonts w:ascii="Verdana" w:hAnsi="Verdana"/>
          <w:sz w:val="24"/>
          <w:szCs w:val="24"/>
        </w:rPr>
        <w:t>Macula</w:t>
      </w:r>
      <w:r w:rsidR="005460C7">
        <w:rPr>
          <w:rFonts w:ascii="Verdana" w:hAnsi="Verdana"/>
          <w:sz w:val="24"/>
          <w:szCs w:val="24"/>
        </w:rPr>
        <w:t>V</w:t>
      </w:r>
      <w:r>
        <w:rPr>
          <w:rFonts w:ascii="Verdana" w:hAnsi="Verdana"/>
          <w:sz w:val="24"/>
          <w:szCs w:val="24"/>
        </w:rPr>
        <w:t>ereniging</w:t>
      </w:r>
      <w:proofErr w:type="spellEnd"/>
      <w:r>
        <w:rPr>
          <w:rFonts w:ascii="Verdana" w:hAnsi="Verdana"/>
          <w:sz w:val="24"/>
          <w:szCs w:val="24"/>
        </w:rPr>
        <w:t xml:space="preserve"> heeft elk jaar de maculamaand in juni.</w:t>
      </w:r>
    </w:p>
    <w:p w14:paraId="2E961B23" w14:textId="2673A020" w:rsidR="000A5721" w:rsidRPr="00414708" w:rsidRDefault="009F11DB" w:rsidP="000A5721">
      <w:pPr>
        <w:pStyle w:val="Lijstalinea"/>
        <w:numPr>
          <w:ilvl w:val="0"/>
          <w:numId w:val="24"/>
        </w:numPr>
        <w:rPr>
          <w:rFonts w:ascii="Verdana" w:hAnsi="Verdana"/>
          <w:sz w:val="24"/>
          <w:szCs w:val="24"/>
        </w:rPr>
      </w:pPr>
      <w:hyperlink r:id="rId13" w:history="1">
        <w:r w:rsidR="000A5721" w:rsidRPr="00571836">
          <w:rPr>
            <w:rStyle w:val="Hyperlink"/>
            <w:rFonts w:ascii="Verdana" w:hAnsi="Verdana"/>
            <w:sz w:val="24"/>
            <w:szCs w:val="24"/>
          </w:rPr>
          <w:t>Podcast serie</w:t>
        </w:r>
      </w:hyperlink>
      <w:r w:rsidR="000A5721">
        <w:rPr>
          <w:rFonts w:ascii="Verdana" w:hAnsi="Verdana"/>
          <w:sz w:val="24"/>
          <w:szCs w:val="24"/>
        </w:rPr>
        <w:t xml:space="preserve">: </w:t>
      </w:r>
      <w:r w:rsidR="005460C7">
        <w:rPr>
          <w:rFonts w:ascii="Verdana" w:hAnsi="Verdana"/>
          <w:sz w:val="24"/>
          <w:szCs w:val="24"/>
        </w:rPr>
        <w:t>E</w:t>
      </w:r>
      <w:r w:rsidR="000A5721">
        <w:rPr>
          <w:rFonts w:ascii="Verdana" w:hAnsi="Verdana"/>
          <w:sz w:val="24"/>
          <w:szCs w:val="24"/>
        </w:rPr>
        <w:t>én en al oog. De podcast van de Oogvereniging over het leven met een oogaandoening.</w:t>
      </w:r>
    </w:p>
    <w:p w14:paraId="3F0ED1BF" w14:textId="5AFE4293" w:rsidR="00F33B16" w:rsidRPr="00F33B16" w:rsidRDefault="00F33B16" w:rsidP="00414708">
      <w:pPr>
        <w:pStyle w:val="Kop1"/>
        <w:rPr>
          <w:rFonts w:ascii="Verdana" w:hAnsi="Verdana"/>
          <w:color w:val="833C0B" w:themeColor="accent2" w:themeShade="80"/>
        </w:rPr>
      </w:pPr>
      <w:r w:rsidRPr="00F33B16">
        <w:rPr>
          <w:rFonts w:ascii="Verdana" w:hAnsi="Verdana"/>
          <w:color w:val="833C0B" w:themeColor="accent2" w:themeShade="80"/>
        </w:rPr>
        <w:t xml:space="preserve">Slide </w:t>
      </w:r>
      <w:r w:rsidR="00EF542B">
        <w:rPr>
          <w:rFonts w:ascii="Verdana" w:hAnsi="Verdana"/>
          <w:color w:val="833C0B" w:themeColor="accent2" w:themeShade="80"/>
        </w:rPr>
        <w:t>7</w:t>
      </w:r>
      <w:r w:rsidRPr="00F33B16">
        <w:rPr>
          <w:rFonts w:ascii="Verdana" w:hAnsi="Verdana"/>
          <w:color w:val="833C0B" w:themeColor="accent2" w:themeShade="80"/>
        </w:rPr>
        <w:t xml:space="preserve">: </w:t>
      </w:r>
      <w:r w:rsidR="0092761C">
        <w:rPr>
          <w:rFonts w:ascii="Verdana" w:hAnsi="Verdana"/>
          <w:color w:val="833C0B" w:themeColor="accent2" w:themeShade="80"/>
        </w:rPr>
        <w:t xml:space="preserve">punt 2: </w:t>
      </w:r>
      <w:r w:rsidR="00CD332E">
        <w:rPr>
          <w:rFonts w:ascii="Verdana" w:hAnsi="Verdana"/>
          <w:color w:val="833C0B" w:themeColor="accent2" w:themeShade="80"/>
        </w:rPr>
        <w:t>B</w:t>
      </w:r>
      <w:r w:rsidRPr="00F33B16">
        <w:rPr>
          <w:rFonts w:ascii="Verdana" w:hAnsi="Verdana"/>
          <w:color w:val="833C0B" w:themeColor="accent2" w:themeShade="80"/>
        </w:rPr>
        <w:t>elangenbehartiging</w:t>
      </w:r>
    </w:p>
    <w:p w14:paraId="5E302DFD" w14:textId="0260498D" w:rsidR="00F33B16" w:rsidRPr="00414708" w:rsidRDefault="008E0C48" w:rsidP="00F33B16">
      <w:pPr>
        <w:rPr>
          <w:rFonts w:ascii="Verdana" w:hAnsi="Verdana"/>
          <w:sz w:val="24"/>
          <w:szCs w:val="24"/>
        </w:rPr>
      </w:pPr>
      <w:r>
        <w:rPr>
          <w:rFonts w:ascii="Verdana" w:hAnsi="Verdana"/>
          <w:sz w:val="24"/>
          <w:szCs w:val="24"/>
        </w:rPr>
        <w:br/>
      </w:r>
      <w:r w:rsidR="00F33B16" w:rsidRPr="00414708">
        <w:rPr>
          <w:rFonts w:ascii="Verdana" w:hAnsi="Verdana"/>
          <w:sz w:val="24"/>
          <w:szCs w:val="24"/>
        </w:rPr>
        <w:t>Uitgangspunt is het VN-verdrag van de rechten van gehandicapte mens, dat in Nederland in 2016 is geratificeerd.</w:t>
      </w:r>
      <w:r w:rsidR="00CD332E">
        <w:rPr>
          <w:rFonts w:ascii="Verdana" w:hAnsi="Verdana"/>
          <w:sz w:val="24"/>
          <w:szCs w:val="24"/>
        </w:rPr>
        <w:t xml:space="preserve"> </w:t>
      </w:r>
      <w:r w:rsidR="00F33B16" w:rsidRPr="00414708">
        <w:rPr>
          <w:rFonts w:ascii="Verdana" w:hAnsi="Verdana"/>
          <w:sz w:val="24"/>
          <w:szCs w:val="24"/>
        </w:rPr>
        <w:t xml:space="preserve">Op dit moment houdt de </w:t>
      </w:r>
      <w:r w:rsidR="0092761C">
        <w:rPr>
          <w:rFonts w:ascii="Verdana" w:hAnsi="Verdana"/>
          <w:sz w:val="24"/>
          <w:szCs w:val="24"/>
        </w:rPr>
        <w:t>Oog</w:t>
      </w:r>
      <w:r w:rsidR="00F33B16" w:rsidRPr="00414708">
        <w:rPr>
          <w:rFonts w:ascii="Verdana" w:hAnsi="Verdana"/>
          <w:sz w:val="24"/>
          <w:szCs w:val="24"/>
        </w:rPr>
        <w:t>vereniging zich bezig met de toegankelijkheid van:</w:t>
      </w:r>
    </w:p>
    <w:p w14:paraId="4D38E3BA" w14:textId="5C337815" w:rsidR="0092761C" w:rsidRDefault="009F11DB" w:rsidP="0092761C">
      <w:pPr>
        <w:pStyle w:val="Lijstalinea"/>
        <w:numPr>
          <w:ilvl w:val="0"/>
          <w:numId w:val="5"/>
        </w:numPr>
        <w:rPr>
          <w:rFonts w:ascii="Verdana" w:hAnsi="Verdana"/>
          <w:sz w:val="24"/>
          <w:szCs w:val="24"/>
        </w:rPr>
      </w:pPr>
      <w:hyperlink r:id="rId14" w:history="1">
        <w:r w:rsidR="00F33B16" w:rsidRPr="0000572C">
          <w:rPr>
            <w:rStyle w:val="Hyperlink"/>
            <w:rFonts w:ascii="Verdana" w:hAnsi="Verdana"/>
            <w:sz w:val="24"/>
            <w:szCs w:val="24"/>
          </w:rPr>
          <w:t>Verkeer en vervoer</w:t>
        </w:r>
      </w:hyperlink>
    </w:p>
    <w:p w14:paraId="4AEE7325" w14:textId="77777777" w:rsidR="0092761C" w:rsidRDefault="00F33B16" w:rsidP="0092761C">
      <w:pPr>
        <w:pStyle w:val="Lijstalinea"/>
        <w:numPr>
          <w:ilvl w:val="0"/>
          <w:numId w:val="5"/>
        </w:numPr>
        <w:rPr>
          <w:rFonts w:ascii="Verdana" w:hAnsi="Verdana"/>
          <w:sz w:val="24"/>
          <w:szCs w:val="24"/>
        </w:rPr>
      </w:pPr>
      <w:r w:rsidRPr="0092761C">
        <w:rPr>
          <w:rFonts w:ascii="Verdana" w:hAnsi="Verdana"/>
          <w:sz w:val="24"/>
          <w:szCs w:val="24"/>
        </w:rPr>
        <w:t>Betalingsverkeer</w:t>
      </w:r>
    </w:p>
    <w:p w14:paraId="481ADBB7" w14:textId="77777777" w:rsidR="0092761C" w:rsidRDefault="00F33B16" w:rsidP="0092761C">
      <w:pPr>
        <w:pStyle w:val="Lijstalinea"/>
        <w:numPr>
          <w:ilvl w:val="0"/>
          <w:numId w:val="5"/>
        </w:numPr>
        <w:rPr>
          <w:rFonts w:ascii="Verdana" w:hAnsi="Verdana"/>
          <w:sz w:val="24"/>
          <w:szCs w:val="24"/>
        </w:rPr>
      </w:pPr>
      <w:r w:rsidRPr="0092761C">
        <w:rPr>
          <w:rFonts w:ascii="Verdana" w:hAnsi="Verdana"/>
          <w:sz w:val="24"/>
          <w:szCs w:val="24"/>
        </w:rPr>
        <w:t>Digitale informatie</w:t>
      </w:r>
    </w:p>
    <w:p w14:paraId="37A13FB5" w14:textId="2F8BFCB3" w:rsidR="0092761C" w:rsidRDefault="009F11DB" w:rsidP="0092761C">
      <w:pPr>
        <w:pStyle w:val="Lijstalinea"/>
        <w:numPr>
          <w:ilvl w:val="0"/>
          <w:numId w:val="5"/>
        </w:numPr>
        <w:rPr>
          <w:rFonts w:ascii="Verdana" w:hAnsi="Verdana"/>
          <w:sz w:val="24"/>
          <w:szCs w:val="24"/>
        </w:rPr>
      </w:pPr>
      <w:hyperlink r:id="rId15" w:history="1">
        <w:r w:rsidR="00F33B16" w:rsidRPr="005F026F">
          <w:rPr>
            <w:rStyle w:val="Hyperlink"/>
            <w:rFonts w:ascii="Verdana" w:hAnsi="Verdana"/>
            <w:sz w:val="24"/>
            <w:szCs w:val="24"/>
          </w:rPr>
          <w:t>Werk</w:t>
        </w:r>
      </w:hyperlink>
    </w:p>
    <w:p w14:paraId="351C6EC8" w14:textId="0CC3B4D5" w:rsidR="0092761C" w:rsidRDefault="009F11DB" w:rsidP="0092761C">
      <w:pPr>
        <w:pStyle w:val="Lijstalinea"/>
        <w:numPr>
          <w:ilvl w:val="0"/>
          <w:numId w:val="5"/>
        </w:numPr>
        <w:rPr>
          <w:rFonts w:ascii="Verdana" w:hAnsi="Verdana"/>
          <w:sz w:val="24"/>
          <w:szCs w:val="24"/>
        </w:rPr>
      </w:pPr>
      <w:hyperlink r:id="rId16" w:history="1">
        <w:r w:rsidR="00F33B16" w:rsidRPr="005F026F">
          <w:rPr>
            <w:rStyle w:val="Hyperlink"/>
            <w:rFonts w:ascii="Verdana" w:hAnsi="Verdana"/>
            <w:sz w:val="24"/>
            <w:szCs w:val="24"/>
          </w:rPr>
          <w:t>Verkiezingen</w:t>
        </w:r>
      </w:hyperlink>
    </w:p>
    <w:p w14:paraId="7E4E4E2E" w14:textId="5A90A501" w:rsidR="00E86039" w:rsidRPr="00ED5136" w:rsidRDefault="00F33B16" w:rsidP="00E86039">
      <w:pPr>
        <w:pStyle w:val="Lijstalinea"/>
        <w:numPr>
          <w:ilvl w:val="0"/>
          <w:numId w:val="5"/>
        </w:numPr>
        <w:rPr>
          <w:rFonts w:ascii="Verdana" w:hAnsi="Verdana"/>
          <w:sz w:val="24"/>
          <w:szCs w:val="24"/>
        </w:rPr>
      </w:pPr>
      <w:r w:rsidRPr="0092761C">
        <w:rPr>
          <w:rFonts w:ascii="Verdana" w:hAnsi="Verdana"/>
          <w:sz w:val="24"/>
          <w:szCs w:val="24"/>
        </w:rPr>
        <w:t>Musea</w:t>
      </w:r>
    </w:p>
    <w:p w14:paraId="3FAA6CC1" w14:textId="5B1C6949" w:rsidR="00F33B16" w:rsidRPr="00F33B16" w:rsidRDefault="00F33B16" w:rsidP="00414708">
      <w:pPr>
        <w:pStyle w:val="Kop1"/>
        <w:rPr>
          <w:rFonts w:ascii="Verdana" w:hAnsi="Verdana"/>
          <w:color w:val="833C0B" w:themeColor="accent2" w:themeShade="80"/>
        </w:rPr>
      </w:pPr>
      <w:r w:rsidRPr="00F33B16">
        <w:rPr>
          <w:rFonts w:ascii="Verdana" w:hAnsi="Verdana"/>
          <w:color w:val="833C0B" w:themeColor="accent2" w:themeShade="80"/>
        </w:rPr>
        <w:t xml:space="preserve">Slide </w:t>
      </w:r>
      <w:r w:rsidR="00EF542B">
        <w:rPr>
          <w:rFonts w:ascii="Verdana" w:hAnsi="Verdana"/>
          <w:color w:val="833C0B" w:themeColor="accent2" w:themeShade="80"/>
        </w:rPr>
        <w:t>8</w:t>
      </w:r>
      <w:r w:rsidR="00CD332E">
        <w:rPr>
          <w:rFonts w:ascii="Verdana" w:hAnsi="Verdana"/>
          <w:color w:val="833C0B" w:themeColor="accent2" w:themeShade="80"/>
        </w:rPr>
        <w:t xml:space="preserve"> en </w:t>
      </w:r>
      <w:r w:rsidR="00EF542B">
        <w:rPr>
          <w:rFonts w:ascii="Verdana" w:hAnsi="Verdana"/>
          <w:color w:val="833C0B" w:themeColor="accent2" w:themeShade="80"/>
        </w:rPr>
        <w:t>9</w:t>
      </w:r>
      <w:r w:rsidRPr="00F33B16">
        <w:rPr>
          <w:rFonts w:ascii="Verdana" w:hAnsi="Verdana"/>
          <w:color w:val="833C0B" w:themeColor="accent2" w:themeShade="80"/>
        </w:rPr>
        <w:t xml:space="preserve">: </w:t>
      </w:r>
      <w:r w:rsidR="009D136B">
        <w:rPr>
          <w:rFonts w:ascii="Verdana" w:hAnsi="Verdana"/>
          <w:color w:val="833C0B" w:themeColor="accent2" w:themeShade="80"/>
        </w:rPr>
        <w:t xml:space="preserve">punt 2: </w:t>
      </w:r>
      <w:r w:rsidR="00CD332E">
        <w:rPr>
          <w:rFonts w:ascii="Verdana" w:hAnsi="Verdana"/>
          <w:color w:val="833C0B" w:themeColor="accent2" w:themeShade="80"/>
        </w:rPr>
        <w:t>B</w:t>
      </w:r>
      <w:r w:rsidRPr="00F33B16">
        <w:rPr>
          <w:rFonts w:ascii="Verdana" w:hAnsi="Verdana"/>
          <w:color w:val="833C0B" w:themeColor="accent2" w:themeShade="80"/>
        </w:rPr>
        <w:t>elangenbehartiging</w:t>
      </w:r>
    </w:p>
    <w:p w14:paraId="2E9B5077" w14:textId="77777777" w:rsidR="00E86039" w:rsidRDefault="00E86039" w:rsidP="00E86039">
      <w:pPr>
        <w:rPr>
          <w:rFonts w:ascii="Verdana" w:hAnsi="Verdana"/>
          <w:sz w:val="24"/>
          <w:szCs w:val="24"/>
        </w:rPr>
      </w:pPr>
    </w:p>
    <w:p w14:paraId="2BCB3FEA" w14:textId="77777777" w:rsidR="00E86039" w:rsidRDefault="00E86039" w:rsidP="00E86039">
      <w:pPr>
        <w:rPr>
          <w:rFonts w:ascii="Verdana" w:hAnsi="Verdana"/>
          <w:sz w:val="24"/>
          <w:szCs w:val="24"/>
        </w:rPr>
      </w:pPr>
      <w:r>
        <w:rPr>
          <w:rFonts w:ascii="Verdana" w:hAnsi="Verdana"/>
          <w:sz w:val="24"/>
          <w:szCs w:val="24"/>
        </w:rPr>
        <w:t>Belangenbehartiging doen we op 5 punten:</w:t>
      </w:r>
    </w:p>
    <w:p w14:paraId="30641940" w14:textId="431766C1" w:rsidR="00F33B16" w:rsidRPr="00E86039" w:rsidRDefault="00F33B16" w:rsidP="00E86039">
      <w:pPr>
        <w:pStyle w:val="Lijstalinea"/>
        <w:numPr>
          <w:ilvl w:val="0"/>
          <w:numId w:val="3"/>
        </w:numPr>
        <w:rPr>
          <w:rFonts w:ascii="Verdana" w:hAnsi="Verdana"/>
          <w:sz w:val="24"/>
          <w:szCs w:val="24"/>
        </w:rPr>
      </w:pPr>
      <w:r w:rsidRPr="00E86039">
        <w:rPr>
          <w:rFonts w:ascii="Verdana" w:hAnsi="Verdana"/>
          <w:sz w:val="24"/>
          <w:szCs w:val="24"/>
        </w:rPr>
        <w:t>Zorg en ondersteuning</w:t>
      </w:r>
    </w:p>
    <w:p w14:paraId="3F086E9C" w14:textId="424FD7CC" w:rsidR="00F33B16" w:rsidRPr="00414708" w:rsidRDefault="00F33B16" w:rsidP="00F33B16">
      <w:pPr>
        <w:pStyle w:val="Lijstalinea"/>
        <w:numPr>
          <w:ilvl w:val="1"/>
          <w:numId w:val="3"/>
        </w:numPr>
        <w:rPr>
          <w:rFonts w:ascii="Verdana" w:hAnsi="Verdana"/>
          <w:sz w:val="24"/>
          <w:szCs w:val="24"/>
        </w:rPr>
      </w:pPr>
      <w:r w:rsidRPr="00414708">
        <w:rPr>
          <w:rFonts w:ascii="Verdana" w:hAnsi="Verdana"/>
          <w:sz w:val="24"/>
          <w:szCs w:val="24"/>
        </w:rPr>
        <w:t xml:space="preserve">Lokale belangenbehartiging op gebied van </w:t>
      </w:r>
      <w:proofErr w:type="spellStart"/>
      <w:r w:rsidRPr="00414708">
        <w:rPr>
          <w:rFonts w:ascii="Verdana" w:hAnsi="Verdana"/>
          <w:sz w:val="24"/>
          <w:szCs w:val="24"/>
        </w:rPr>
        <w:t>W</w:t>
      </w:r>
      <w:r w:rsidR="005460C7">
        <w:rPr>
          <w:rFonts w:ascii="Verdana" w:hAnsi="Verdana"/>
          <w:sz w:val="24"/>
          <w:szCs w:val="24"/>
        </w:rPr>
        <w:t>mo</w:t>
      </w:r>
      <w:proofErr w:type="spellEnd"/>
    </w:p>
    <w:p w14:paraId="65E88EA3" w14:textId="3CD2C16B" w:rsidR="00F33B16" w:rsidRPr="00414708" w:rsidRDefault="00F33B16" w:rsidP="00F33B16">
      <w:pPr>
        <w:pStyle w:val="Lijstalinea"/>
        <w:numPr>
          <w:ilvl w:val="1"/>
          <w:numId w:val="3"/>
        </w:numPr>
        <w:rPr>
          <w:rFonts w:ascii="Verdana" w:hAnsi="Verdana"/>
          <w:sz w:val="24"/>
          <w:szCs w:val="24"/>
        </w:rPr>
      </w:pPr>
      <w:r w:rsidRPr="00414708">
        <w:rPr>
          <w:rFonts w:ascii="Verdana" w:hAnsi="Verdana"/>
          <w:sz w:val="24"/>
          <w:szCs w:val="24"/>
        </w:rPr>
        <w:t>Contact met revalidatiecentra</w:t>
      </w:r>
    </w:p>
    <w:p w14:paraId="3801E913" w14:textId="77777777" w:rsidR="00F25554" w:rsidRDefault="009F11DB" w:rsidP="00F33B16">
      <w:pPr>
        <w:pStyle w:val="Lijstalinea"/>
        <w:numPr>
          <w:ilvl w:val="1"/>
          <w:numId w:val="3"/>
        </w:numPr>
        <w:rPr>
          <w:rFonts w:ascii="Verdana" w:hAnsi="Verdana"/>
          <w:sz w:val="24"/>
          <w:szCs w:val="24"/>
        </w:rPr>
      </w:pPr>
      <w:hyperlink r:id="rId17" w:history="1">
        <w:r w:rsidR="00F33B16" w:rsidRPr="00CE5261">
          <w:rPr>
            <w:rStyle w:val="Hyperlink"/>
            <w:rFonts w:ascii="Verdana" w:hAnsi="Verdana"/>
            <w:sz w:val="24"/>
            <w:szCs w:val="24"/>
          </w:rPr>
          <w:t>Steunpunt migranten</w:t>
        </w:r>
      </w:hyperlink>
    </w:p>
    <w:p w14:paraId="0C218418" w14:textId="329D302E" w:rsidR="00F33B16" w:rsidRPr="00414708" w:rsidRDefault="00F25554" w:rsidP="00F33B16">
      <w:pPr>
        <w:pStyle w:val="Lijstalinea"/>
        <w:numPr>
          <w:ilvl w:val="1"/>
          <w:numId w:val="3"/>
        </w:numPr>
        <w:rPr>
          <w:rFonts w:ascii="Verdana" w:hAnsi="Verdana"/>
          <w:sz w:val="24"/>
          <w:szCs w:val="24"/>
        </w:rPr>
      </w:pPr>
      <w:r>
        <w:rPr>
          <w:rFonts w:ascii="Verdana" w:hAnsi="Verdana"/>
          <w:sz w:val="24"/>
          <w:szCs w:val="24"/>
        </w:rPr>
        <w:t>Steunpunt Oekraïense vluchtelingen</w:t>
      </w:r>
      <w:r w:rsidR="008E0C48">
        <w:rPr>
          <w:rFonts w:ascii="Verdana" w:hAnsi="Verdana"/>
          <w:sz w:val="24"/>
          <w:szCs w:val="24"/>
        </w:rPr>
        <w:br/>
      </w:r>
    </w:p>
    <w:p w14:paraId="330DB9A2" w14:textId="03FDDFEE" w:rsidR="00F33B16" w:rsidRPr="00414708" w:rsidRDefault="00F33B16" w:rsidP="00F33B16">
      <w:pPr>
        <w:pStyle w:val="Lijstalinea"/>
        <w:numPr>
          <w:ilvl w:val="0"/>
          <w:numId w:val="3"/>
        </w:numPr>
        <w:rPr>
          <w:rFonts w:ascii="Verdana" w:hAnsi="Verdana"/>
          <w:sz w:val="24"/>
          <w:szCs w:val="24"/>
        </w:rPr>
      </w:pPr>
      <w:r w:rsidRPr="00414708">
        <w:rPr>
          <w:rFonts w:ascii="Verdana" w:hAnsi="Verdana"/>
          <w:sz w:val="24"/>
          <w:szCs w:val="24"/>
        </w:rPr>
        <w:t>Mobiliteit</w:t>
      </w:r>
    </w:p>
    <w:p w14:paraId="7595B85A" w14:textId="187BD9AC" w:rsidR="00F33B16" w:rsidRPr="00414708" w:rsidRDefault="00F33B16" w:rsidP="00F33B16">
      <w:pPr>
        <w:pStyle w:val="Lijstalinea"/>
        <w:numPr>
          <w:ilvl w:val="1"/>
          <w:numId w:val="3"/>
        </w:numPr>
        <w:rPr>
          <w:rFonts w:ascii="Verdana" w:hAnsi="Verdana"/>
          <w:sz w:val="24"/>
          <w:szCs w:val="24"/>
        </w:rPr>
      </w:pPr>
      <w:r w:rsidRPr="00414708">
        <w:rPr>
          <w:rFonts w:ascii="Verdana" w:hAnsi="Verdana"/>
          <w:sz w:val="24"/>
          <w:szCs w:val="24"/>
        </w:rPr>
        <w:t>Campagnes voor verkeersveiligheid</w:t>
      </w:r>
    </w:p>
    <w:p w14:paraId="625A51BB" w14:textId="358AB0BC" w:rsidR="00F33B16" w:rsidRPr="00414708" w:rsidRDefault="00F33B16" w:rsidP="00F33B16">
      <w:pPr>
        <w:pStyle w:val="Lijstalinea"/>
        <w:numPr>
          <w:ilvl w:val="1"/>
          <w:numId w:val="3"/>
        </w:numPr>
        <w:rPr>
          <w:rFonts w:ascii="Verdana" w:hAnsi="Verdana"/>
          <w:sz w:val="24"/>
          <w:szCs w:val="24"/>
        </w:rPr>
      </w:pPr>
      <w:r w:rsidRPr="00414708">
        <w:rPr>
          <w:rFonts w:ascii="Verdana" w:hAnsi="Verdana"/>
          <w:sz w:val="24"/>
          <w:szCs w:val="24"/>
        </w:rPr>
        <w:t>Toegankelijkheid OV</w:t>
      </w:r>
      <w:r w:rsidR="00CD332E">
        <w:rPr>
          <w:rFonts w:ascii="Verdana" w:hAnsi="Verdana"/>
          <w:sz w:val="24"/>
          <w:szCs w:val="24"/>
        </w:rPr>
        <w:br/>
      </w:r>
    </w:p>
    <w:p w14:paraId="5CDF727A" w14:textId="3C55720A" w:rsidR="00F33B16" w:rsidRPr="008E0C48" w:rsidRDefault="009F11DB" w:rsidP="008E0C48">
      <w:pPr>
        <w:pStyle w:val="Lijstalinea"/>
        <w:numPr>
          <w:ilvl w:val="0"/>
          <w:numId w:val="3"/>
        </w:numPr>
        <w:rPr>
          <w:rFonts w:ascii="Verdana" w:hAnsi="Verdana"/>
          <w:sz w:val="24"/>
          <w:szCs w:val="24"/>
        </w:rPr>
      </w:pPr>
      <w:hyperlink r:id="rId18" w:history="1">
        <w:r w:rsidR="00F33B16" w:rsidRPr="0009679D">
          <w:rPr>
            <w:rStyle w:val="Hyperlink"/>
            <w:rFonts w:ascii="Verdana" w:hAnsi="Verdana"/>
            <w:sz w:val="24"/>
            <w:szCs w:val="24"/>
          </w:rPr>
          <w:t>Digitale toegankelijkheid</w:t>
        </w:r>
      </w:hyperlink>
      <w:r w:rsidR="00F33B16" w:rsidRPr="008E0C48">
        <w:rPr>
          <w:rFonts w:ascii="Verdana" w:hAnsi="Verdana"/>
          <w:sz w:val="24"/>
          <w:szCs w:val="24"/>
        </w:rPr>
        <w:t xml:space="preserve"> </w:t>
      </w:r>
    </w:p>
    <w:p w14:paraId="1EF11D06" w14:textId="11BC5989" w:rsidR="00F33B16" w:rsidRPr="00E86039" w:rsidRDefault="00F33B16" w:rsidP="00F33B16">
      <w:pPr>
        <w:pStyle w:val="Lijstalinea"/>
        <w:numPr>
          <w:ilvl w:val="1"/>
          <w:numId w:val="3"/>
        </w:numPr>
        <w:rPr>
          <w:rFonts w:ascii="Verdana" w:hAnsi="Verdana"/>
          <w:sz w:val="24"/>
          <w:szCs w:val="24"/>
        </w:rPr>
      </w:pPr>
      <w:r w:rsidRPr="00E86039">
        <w:rPr>
          <w:rFonts w:ascii="Verdana" w:hAnsi="Verdana"/>
          <w:sz w:val="24"/>
          <w:szCs w:val="24"/>
        </w:rPr>
        <w:lastRenderedPageBreak/>
        <w:t xml:space="preserve">Adviserende rol voor het toegankelijk maken van </w:t>
      </w:r>
      <w:r w:rsidR="00E86039">
        <w:rPr>
          <w:rFonts w:ascii="Verdana" w:hAnsi="Verdana"/>
          <w:sz w:val="24"/>
          <w:szCs w:val="24"/>
        </w:rPr>
        <w:t xml:space="preserve">bijvoorbeeld </w:t>
      </w:r>
      <w:r w:rsidRPr="00E86039">
        <w:rPr>
          <w:rFonts w:ascii="Verdana" w:hAnsi="Verdana"/>
          <w:sz w:val="24"/>
          <w:szCs w:val="24"/>
        </w:rPr>
        <w:t>websites</w:t>
      </w:r>
      <w:r w:rsidR="00E86039">
        <w:rPr>
          <w:rFonts w:ascii="Verdana" w:hAnsi="Verdana"/>
          <w:sz w:val="24"/>
          <w:szCs w:val="24"/>
        </w:rPr>
        <w:t xml:space="preserve"> en </w:t>
      </w:r>
      <w:r w:rsidRPr="00E86039">
        <w:rPr>
          <w:rFonts w:ascii="Verdana" w:hAnsi="Verdana"/>
          <w:sz w:val="24"/>
          <w:szCs w:val="24"/>
        </w:rPr>
        <w:t>apps</w:t>
      </w:r>
    </w:p>
    <w:p w14:paraId="783E3F24" w14:textId="0659DB9B" w:rsidR="00F33B16" w:rsidRPr="00E86039" w:rsidRDefault="00F33B16" w:rsidP="00F33B16">
      <w:pPr>
        <w:pStyle w:val="Lijstalinea"/>
        <w:numPr>
          <w:ilvl w:val="1"/>
          <w:numId w:val="3"/>
        </w:numPr>
        <w:rPr>
          <w:rFonts w:ascii="Verdana" w:hAnsi="Verdana"/>
          <w:sz w:val="24"/>
          <w:szCs w:val="24"/>
        </w:rPr>
      </w:pPr>
      <w:r w:rsidRPr="00E86039">
        <w:rPr>
          <w:rFonts w:ascii="Verdana" w:hAnsi="Verdana"/>
          <w:sz w:val="24"/>
          <w:szCs w:val="24"/>
        </w:rPr>
        <w:t>Media (audiodescriptie)</w:t>
      </w:r>
    </w:p>
    <w:p w14:paraId="404A7DFC" w14:textId="6C548BD0" w:rsidR="00F33B16" w:rsidRPr="00E86039" w:rsidRDefault="00F33B16" w:rsidP="00F33B16">
      <w:pPr>
        <w:pStyle w:val="Lijstalinea"/>
        <w:numPr>
          <w:ilvl w:val="1"/>
          <w:numId w:val="3"/>
        </w:numPr>
        <w:rPr>
          <w:rFonts w:ascii="Verdana" w:hAnsi="Verdana"/>
          <w:sz w:val="24"/>
          <w:szCs w:val="24"/>
        </w:rPr>
      </w:pPr>
      <w:proofErr w:type="spellStart"/>
      <w:r w:rsidRPr="00E86039">
        <w:rPr>
          <w:rFonts w:ascii="Verdana" w:hAnsi="Verdana"/>
          <w:sz w:val="24"/>
          <w:szCs w:val="24"/>
        </w:rPr>
        <w:t>Digiwijs</w:t>
      </w:r>
      <w:proofErr w:type="spellEnd"/>
      <w:r w:rsidRPr="00E86039">
        <w:rPr>
          <w:rFonts w:ascii="Verdana" w:hAnsi="Verdana"/>
          <w:sz w:val="24"/>
          <w:szCs w:val="24"/>
        </w:rPr>
        <w:t>-groepen</w:t>
      </w:r>
      <w:r w:rsidR="008E0C48">
        <w:rPr>
          <w:rFonts w:ascii="Verdana" w:hAnsi="Verdana"/>
          <w:sz w:val="24"/>
          <w:szCs w:val="24"/>
        </w:rPr>
        <w:br/>
      </w:r>
    </w:p>
    <w:p w14:paraId="324DE84C" w14:textId="24AAE401" w:rsidR="00F33B16" w:rsidRPr="00E86039" w:rsidRDefault="00F33B16" w:rsidP="00F33B16">
      <w:pPr>
        <w:pStyle w:val="Lijstalinea"/>
        <w:numPr>
          <w:ilvl w:val="0"/>
          <w:numId w:val="3"/>
        </w:numPr>
        <w:rPr>
          <w:rFonts w:ascii="Verdana" w:hAnsi="Verdana"/>
          <w:sz w:val="24"/>
          <w:szCs w:val="24"/>
        </w:rPr>
      </w:pPr>
      <w:r w:rsidRPr="00E86039">
        <w:rPr>
          <w:rFonts w:ascii="Verdana" w:hAnsi="Verdana"/>
          <w:sz w:val="24"/>
          <w:szCs w:val="24"/>
        </w:rPr>
        <w:t>Betaling</w:t>
      </w:r>
      <w:r w:rsidR="00CD332E">
        <w:rPr>
          <w:rFonts w:ascii="Verdana" w:hAnsi="Verdana"/>
          <w:sz w:val="24"/>
          <w:szCs w:val="24"/>
        </w:rPr>
        <w:t>s</w:t>
      </w:r>
      <w:r w:rsidRPr="00E86039">
        <w:rPr>
          <w:rFonts w:ascii="Verdana" w:hAnsi="Verdana"/>
          <w:sz w:val="24"/>
          <w:szCs w:val="24"/>
        </w:rPr>
        <w:t>verkeer</w:t>
      </w:r>
    </w:p>
    <w:p w14:paraId="0C2838BD" w14:textId="48524A41" w:rsidR="00F33B16" w:rsidRPr="00E86039" w:rsidRDefault="00F33B16" w:rsidP="00F33B16">
      <w:pPr>
        <w:pStyle w:val="Lijstalinea"/>
        <w:numPr>
          <w:ilvl w:val="1"/>
          <w:numId w:val="3"/>
        </w:numPr>
        <w:rPr>
          <w:rFonts w:ascii="Verdana" w:hAnsi="Verdana"/>
          <w:sz w:val="24"/>
          <w:szCs w:val="24"/>
        </w:rPr>
      </w:pPr>
      <w:r w:rsidRPr="00E86039">
        <w:rPr>
          <w:rFonts w:ascii="Verdana" w:hAnsi="Verdana"/>
          <w:sz w:val="24"/>
          <w:szCs w:val="24"/>
        </w:rPr>
        <w:t>Apps van banken</w:t>
      </w:r>
    </w:p>
    <w:p w14:paraId="17F76872" w14:textId="332A0BED" w:rsidR="00F33B16" w:rsidRPr="00E86039" w:rsidRDefault="00F33B16" w:rsidP="00F33B16">
      <w:pPr>
        <w:pStyle w:val="Lijstalinea"/>
        <w:numPr>
          <w:ilvl w:val="1"/>
          <w:numId w:val="3"/>
        </w:numPr>
        <w:rPr>
          <w:rFonts w:ascii="Verdana" w:hAnsi="Verdana"/>
          <w:sz w:val="24"/>
          <w:szCs w:val="24"/>
        </w:rPr>
      </w:pPr>
      <w:r w:rsidRPr="00E86039">
        <w:rPr>
          <w:rFonts w:ascii="Verdana" w:hAnsi="Verdana"/>
          <w:sz w:val="24"/>
          <w:szCs w:val="24"/>
        </w:rPr>
        <w:t>Geldmaat</w:t>
      </w:r>
      <w:r w:rsidR="008E0C48">
        <w:rPr>
          <w:rFonts w:ascii="Verdana" w:hAnsi="Verdana"/>
          <w:sz w:val="24"/>
          <w:szCs w:val="24"/>
        </w:rPr>
        <w:br/>
      </w:r>
    </w:p>
    <w:p w14:paraId="5ADCEB0C" w14:textId="00979EB8" w:rsidR="00F33B16" w:rsidRPr="00E86039" w:rsidRDefault="009F11DB" w:rsidP="00F33B16">
      <w:pPr>
        <w:pStyle w:val="Lijstalinea"/>
        <w:numPr>
          <w:ilvl w:val="0"/>
          <w:numId w:val="3"/>
        </w:numPr>
        <w:rPr>
          <w:rFonts w:ascii="Verdana" w:hAnsi="Verdana"/>
          <w:sz w:val="24"/>
          <w:szCs w:val="24"/>
        </w:rPr>
      </w:pPr>
      <w:hyperlink r:id="rId19" w:history="1">
        <w:r w:rsidR="00F33B16" w:rsidRPr="00C31DC2">
          <w:rPr>
            <w:rStyle w:val="Hyperlink"/>
            <w:rFonts w:ascii="Verdana" w:hAnsi="Verdana"/>
            <w:sz w:val="24"/>
            <w:szCs w:val="24"/>
          </w:rPr>
          <w:t>Werk</w:t>
        </w:r>
      </w:hyperlink>
    </w:p>
    <w:p w14:paraId="27FEA699" w14:textId="5B53BA57" w:rsidR="0010278B" w:rsidRPr="00DD442A" w:rsidRDefault="00F33B16" w:rsidP="00DD442A">
      <w:pPr>
        <w:pStyle w:val="Lijstalinea"/>
        <w:numPr>
          <w:ilvl w:val="1"/>
          <w:numId w:val="3"/>
        </w:numPr>
        <w:rPr>
          <w:rFonts w:ascii="Verdana" w:hAnsi="Verdana"/>
          <w:sz w:val="24"/>
          <w:szCs w:val="24"/>
        </w:rPr>
      </w:pPr>
      <w:r w:rsidRPr="00E86039">
        <w:rPr>
          <w:rFonts w:ascii="Verdana" w:hAnsi="Verdana"/>
          <w:sz w:val="24"/>
          <w:szCs w:val="24"/>
        </w:rPr>
        <w:t xml:space="preserve">Voorlichting voor werkenden en werkzoekenden o.a. via </w:t>
      </w:r>
      <w:proofErr w:type="spellStart"/>
      <w:r w:rsidRPr="00E86039">
        <w:rPr>
          <w:rFonts w:ascii="Verdana" w:hAnsi="Verdana"/>
          <w:sz w:val="24"/>
          <w:szCs w:val="24"/>
        </w:rPr>
        <w:t>webinars</w:t>
      </w:r>
      <w:proofErr w:type="spellEnd"/>
      <w:r w:rsidRPr="00E86039">
        <w:rPr>
          <w:rFonts w:ascii="Verdana" w:hAnsi="Verdana"/>
          <w:sz w:val="24"/>
          <w:szCs w:val="24"/>
        </w:rPr>
        <w:t xml:space="preserve"> </w:t>
      </w:r>
    </w:p>
    <w:p w14:paraId="304933D2" w14:textId="107E2BF5" w:rsidR="004A4E30" w:rsidRDefault="001814A3" w:rsidP="00E86039">
      <w:pPr>
        <w:pStyle w:val="Kop1"/>
        <w:rPr>
          <w:rFonts w:ascii="Verdana" w:hAnsi="Verdana"/>
          <w:color w:val="833C0B" w:themeColor="accent2" w:themeShade="80"/>
        </w:rPr>
      </w:pPr>
      <w:r w:rsidRPr="001814A3">
        <w:rPr>
          <w:rFonts w:ascii="Verdana" w:hAnsi="Verdana"/>
          <w:color w:val="833C0B" w:themeColor="accent2" w:themeShade="80"/>
        </w:rPr>
        <w:t xml:space="preserve">Slide </w:t>
      </w:r>
      <w:r w:rsidR="00EF542B">
        <w:rPr>
          <w:rFonts w:ascii="Verdana" w:hAnsi="Verdana"/>
          <w:color w:val="833C0B" w:themeColor="accent2" w:themeShade="80"/>
        </w:rPr>
        <w:t>10 + 11</w:t>
      </w:r>
      <w:r w:rsidRPr="001814A3">
        <w:rPr>
          <w:rFonts w:ascii="Verdana" w:hAnsi="Verdana"/>
          <w:color w:val="833C0B" w:themeColor="accent2" w:themeShade="80"/>
        </w:rPr>
        <w:t xml:space="preserve">: </w:t>
      </w:r>
      <w:proofErr w:type="spellStart"/>
      <w:r w:rsidR="004A4E30">
        <w:rPr>
          <w:rFonts w:ascii="Verdana" w:hAnsi="Verdana"/>
          <w:color w:val="833C0B" w:themeColor="accent2" w:themeShade="80"/>
        </w:rPr>
        <w:t>Oogzorg</w:t>
      </w:r>
      <w:proofErr w:type="spellEnd"/>
    </w:p>
    <w:p w14:paraId="49B08E71" w14:textId="77777777" w:rsidR="00A865D1" w:rsidRDefault="00A865D1" w:rsidP="00A865D1"/>
    <w:p w14:paraId="10DF7442" w14:textId="59D1553C" w:rsidR="00377EC0" w:rsidRPr="00377EC0" w:rsidRDefault="00377EC0" w:rsidP="00A865D1">
      <w:pPr>
        <w:rPr>
          <w:rFonts w:ascii="Verdana" w:hAnsi="Verdana"/>
          <w:sz w:val="24"/>
          <w:szCs w:val="24"/>
        </w:rPr>
      </w:pPr>
      <w:r w:rsidRPr="00377EC0">
        <w:rPr>
          <w:rFonts w:ascii="Verdana" w:hAnsi="Verdana"/>
          <w:sz w:val="24"/>
          <w:szCs w:val="24"/>
        </w:rPr>
        <w:t xml:space="preserve">De Oogvereniging zet zich ervoor in dat alle mensen met een oogaandoening de beste </w:t>
      </w:r>
      <w:proofErr w:type="spellStart"/>
      <w:r w:rsidRPr="00377EC0">
        <w:rPr>
          <w:rFonts w:ascii="Verdana" w:hAnsi="Verdana"/>
          <w:sz w:val="24"/>
          <w:szCs w:val="24"/>
        </w:rPr>
        <w:t>oogzorg</w:t>
      </w:r>
      <w:proofErr w:type="spellEnd"/>
      <w:r w:rsidRPr="00377EC0">
        <w:rPr>
          <w:rFonts w:ascii="Verdana" w:hAnsi="Verdana"/>
          <w:sz w:val="24"/>
          <w:szCs w:val="24"/>
        </w:rPr>
        <w:t xml:space="preserve"> krijgen.</w:t>
      </w:r>
    </w:p>
    <w:p w14:paraId="110D7EB9" w14:textId="77777777" w:rsidR="00377EC0" w:rsidRPr="00377EC0" w:rsidRDefault="00377EC0" w:rsidP="00377EC0">
      <w:pPr>
        <w:rPr>
          <w:rFonts w:ascii="Verdana" w:hAnsi="Verdana"/>
          <w:sz w:val="24"/>
          <w:szCs w:val="24"/>
        </w:rPr>
      </w:pPr>
      <w:r w:rsidRPr="00377EC0">
        <w:rPr>
          <w:rFonts w:ascii="Verdana" w:hAnsi="Verdana"/>
          <w:sz w:val="24"/>
          <w:szCs w:val="24"/>
        </w:rPr>
        <w:t xml:space="preserve">Dit zijn de doelen waar de Oogvereniging zich voor inzet als het gaat om goede </w:t>
      </w:r>
      <w:proofErr w:type="spellStart"/>
      <w:r w:rsidRPr="00377EC0">
        <w:rPr>
          <w:rFonts w:ascii="Verdana" w:hAnsi="Verdana"/>
          <w:sz w:val="24"/>
          <w:szCs w:val="24"/>
        </w:rPr>
        <w:t>oogzorg</w:t>
      </w:r>
      <w:proofErr w:type="spellEnd"/>
      <w:r w:rsidRPr="00377EC0">
        <w:rPr>
          <w:rFonts w:ascii="Verdana" w:hAnsi="Verdana"/>
          <w:sz w:val="24"/>
          <w:szCs w:val="24"/>
        </w:rPr>
        <w:t>:</w:t>
      </w:r>
    </w:p>
    <w:p w14:paraId="4DC337DA" w14:textId="4DC53C28" w:rsidR="00377EC0" w:rsidRPr="00377EC0" w:rsidRDefault="00377EC0" w:rsidP="00377EC0">
      <w:pPr>
        <w:pStyle w:val="Lijstalinea"/>
        <w:numPr>
          <w:ilvl w:val="0"/>
          <w:numId w:val="17"/>
        </w:numPr>
        <w:rPr>
          <w:rFonts w:ascii="Verdana" w:hAnsi="Verdana"/>
          <w:sz w:val="24"/>
          <w:szCs w:val="24"/>
        </w:rPr>
      </w:pPr>
      <w:r w:rsidRPr="00377EC0">
        <w:rPr>
          <w:rFonts w:ascii="Verdana" w:hAnsi="Verdana"/>
          <w:sz w:val="24"/>
          <w:szCs w:val="24"/>
        </w:rPr>
        <w:t xml:space="preserve">Samen beslissen in de </w:t>
      </w:r>
      <w:proofErr w:type="spellStart"/>
      <w:r w:rsidRPr="00377EC0">
        <w:rPr>
          <w:rFonts w:ascii="Verdana" w:hAnsi="Verdana"/>
          <w:sz w:val="24"/>
          <w:szCs w:val="24"/>
        </w:rPr>
        <w:t>oogzorg</w:t>
      </w:r>
      <w:proofErr w:type="spellEnd"/>
      <w:r w:rsidRPr="00377EC0">
        <w:rPr>
          <w:rFonts w:ascii="Verdana" w:hAnsi="Verdana"/>
          <w:sz w:val="24"/>
          <w:szCs w:val="24"/>
        </w:rPr>
        <w:t xml:space="preserve"> is de norm. Dat begint ermee dat je weet wat je oogaandoening inhoudt en welke (behandel)mogelijkheden er zijn. Zo kan je als patiënt echt het gesprek aangaan met de oogarts over welke zorg het beste bij je past.</w:t>
      </w:r>
    </w:p>
    <w:p w14:paraId="55428C52" w14:textId="77777777" w:rsidR="00377EC0" w:rsidRPr="00377EC0" w:rsidRDefault="00377EC0" w:rsidP="00377EC0">
      <w:pPr>
        <w:pStyle w:val="Lijstalinea"/>
        <w:numPr>
          <w:ilvl w:val="0"/>
          <w:numId w:val="17"/>
        </w:numPr>
        <w:rPr>
          <w:rFonts w:ascii="Verdana" w:hAnsi="Verdana"/>
          <w:sz w:val="24"/>
          <w:szCs w:val="24"/>
        </w:rPr>
      </w:pPr>
      <w:r w:rsidRPr="00377EC0">
        <w:rPr>
          <w:rFonts w:ascii="Verdana" w:hAnsi="Verdana"/>
          <w:sz w:val="24"/>
          <w:szCs w:val="24"/>
        </w:rPr>
        <w:t>Mensen met een oogaandoening krijgen een passende behandeling (en krijgen deze ook vergoed). Dat geldt ook voor medicijnen. Wisselen van medicijnen moet verantwoord gebeuren.</w:t>
      </w:r>
    </w:p>
    <w:p w14:paraId="750E15BB" w14:textId="77777777" w:rsidR="00377EC0" w:rsidRPr="00377EC0" w:rsidRDefault="00377EC0" w:rsidP="00377EC0">
      <w:pPr>
        <w:pStyle w:val="Lijstalinea"/>
        <w:numPr>
          <w:ilvl w:val="0"/>
          <w:numId w:val="17"/>
        </w:numPr>
        <w:rPr>
          <w:rFonts w:ascii="Verdana" w:hAnsi="Verdana"/>
          <w:sz w:val="24"/>
          <w:szCs w:val="24"/>
        </w:rPr>
      </w:pPr>
      <w:r w:rsidRPr="00377EC0">
        <w:rPr>
          <w:rFonts w:ascii="Verdana" w:hAnsi="Verdana"/>
          <w:sz w:val="24"/>
          <w:szCs w:val="24"/>
        </w:rPr>
        <w:t>Wachttijden vallen binnen de afgesproken termijn. Voor een eerste afspraak bij de oogarts is dat binnen de 4 weken.</w:t>
      </w:r>
    </w:p>
    <w:p w14:paraId="38648F03" w14:textId="77777777" w:rsidR="00377EC0" w:rsidRPr="00377EC0" w:rsidRDefault="00377EC0" w:rsidP="00377EC0">
      <w:pPr>
        <w:pStyle w:val="Lijstalinea"/>
        <w:numPr>
          <w:ilvl w:val="0"/>
          <w:numId w:val="17"/>
        </w:numPr>
        <w:rPr>
          <w:rFonts w:ascii="Verdana" w:hAnsi="Verdana"/>
          <w:sz w:val="24"/>
          <w:szCs w:val="24"/>
        </w:rPr>
      </w:pPr>
      <w:r w:rsidRPr="00377EC0">
        <w:rPr>
          <w:rFonts w:ascii="Verdana" w:hAnsi="Verdana"/>
          <w:sz w:val="24"/>
          <w:szCs w:val="24"/>
        </w:rPr>
        <w:t xml:space="preserve">Professionals in de </w:t>
      </w:r>
      <w:proofErr w:type="spellStart"/>
      <w:r w:rsidRPr="00377EC0">
        <w:rPr>
          <w:rFonts w:ascii="Verdana" w:hAnsi="Verdana"/>
          <w:sz w:val="24"/>
          <w:szCs w:val="24"/>
        </w:rPr>
        <w:t>oogzorg</w:t>
      </w:r>
      <w:proofErr w:type="spellEnd"/>
      <w:r w:rsidRPr="00377EC0">
        <w:rPr>
          <w:rFonts w:ascii="Verdana" w:hAnsi="Verdana"/>
          <w:sz w:val="24"/>
          <w:szCs w:val="24"/>
        </w:rPr>
        <w:t xml:space="preserve"> zijn bekend met de Oogvereniging. Zij wijzen patiënten op het bestaan van onze vereniging als ze behoefte hebben aan informatie, contact met anderen of om nog even door te praten over hun oogaandoening.</w:t>
      </w:r>
    </w:p>
    <w:p w14:paraId="1DD5B7D6" w14:textId="77777777" w:rsidR="00377EC0" w:rsidRPr="00377EC0" w:rsidRDefault="00377EC0" w:rsidP="00A865D1">
      <w:pPr>
        <w:rPr>
          <w:rFonts w:ascii="Verdana" w:hAnsi="Verdana"/>
        </w:rPr>
      </w:pPr>
    </w:p>
    <w:p w14:paraId="711DDC52" w14:textId="4BF5A569" w:rsidR="001814A3" w:rsidRDefault="004A4E30" w:rsidP="00E86039">
      <w:pPr>
        <w:pStyle w:val="Kop1"/>
        <w:rPr>
          <w:rFonts w:ascii="Verdana" w:hAnsi="Verdana"/>
          <w:color w:val="833C0B" w:themeColor="accent2" w:themeShade="80"/>
        </w:rPr>
      </w:pPr>
      <w:r>
        <w:rPr>
          <w:rFonts w:ascii="Verdana" w:hAnsi="Verdana"/>
          <w:color w:val="833C0B" w:themeColor="accent2" w:themeShade="80"/>
        </w:rPr>
        <w:t xml:space="preserve">Slide </w:t>
      </w:r>
      <w:r w:rsidR="00A865D1">
        <w:rPr>
          <w:rFonts w:ascii="Verdana" w:hAnsi="Verdana"/>
          <w:color w:val="833C0B" w:themeColor="accent2" w:themeShade="80"/>
        </w:rPr>
        <w:t>1</w:t>
      </w:r>
      <w:r w:rsidR="005D0E01">
        <w:rPr>
          <w:rFonts w:ascii="Verdana" w:hAnsi="Verdana"/>
          <w:color w:val="833C0B" w:themeColor="accent2" w:themeShade="80"/>
        </w:rPr>
        <w:t>2</w:t>
      </w:r>
      <w:r>
        <w:rPr>
          <w:rFonts w:ascii="Verdana" w:hAnsi="Verdana"/>
          <w:color w:val="833C0B" w:themeColor="accent2" w:themeShade="80"/>
        </w:rPr>
        <w:t xml:space="preserve">: </w:t>
      </w:r>
      <w:r w:rsidR="00CD332E">
        <w:rPr>
          <w:rFonts w:ascii="Verdana" w:hAnsi="Verdana"/>
          <w:color w:val="833C0B" w:themeColor="accent2" w:themeShade="80"/>
        </w:rPr>
        <w:t>V</w:t>
      </w:r>
      <w:r w:rsidR="001814A3">
        <w:rPr>
          <w:rFonts w:ascii="Verdana" w:hAnsi="Verdana"/>
          <w:color w:val="833C0B" w:themeColor="accent2" w:themeShade="80"/>
        </w:rPr>
        <w:t>ereniging</w:t>
      </w:r>
    </w:p>
    <w:p w14:paraId="029746A0" w14:textId="4EEC231A" w:rsidR="001814A3" w:rsidRPr="00E86039" w:rsidRDefault="008E0C48" w:rsidP="001814A3">
      <w:pPr>
        <w:rPr>
          <w:rFonts w:ascii="Verdana" w:eastAsiaTheme="majorEastAsia" w:hAnsi="Verdana" w:cstheme="minorHAnsi"/>
          <w:sz w:val="24"/>
          <w:szCs w:val="24"/>
        </w:rPr>
      </w:pPr>
      <w:r>
        <w:rPr>
          <w:rFonts w:ascii="Verdana" w:eastAsiaTheme="majorEastAsia" w:hAnsi="Verdana" w:cstheme="minorHAnsi"/>
          <w:sz w:val="24"/>
          <w:szCs w:val="24"/>
        </w:rPr>
        <w:br/>
      </w:r>
      <w:r w:rsidR="001814A3" w:rsidRPr="00E86039">
        <w:rPr>
          <w:rFonts w:ascii="Verdana" w:eastAsiaTheme="majorEastAsia" w:hAnsi="Verdana" w:cstheme="minorHAnsi"/>
          <w:sz w:val="24"/>
          <w:szCs w:val="24"/>
        </w:rPr>
        <w:t>De oogvereniging heeft ruim 6000 leden.</w:t>
      </w:r>
      <w:r>
        <w:rPr>
          <w:rFonts w:ascii="Verdana" w:eastAsiaTheme="majorEastAsia" w:hAnsi="Verdana" w:cstheme="minorHAnsi"/>
          <w:sz w:val="24"/>
          <w:szCs w:val="24"/>
        </w:rPr>
        <w:t xml:space="preserve"> </w:t>
      </w:r>
      <w:r w:rsidR="001814A3" w:rsidRPr="00E86039">
        <w:rPr>
          <w:rFonts w:ascii="Verdana" w:eastAsiaTheme="majorEastAsia" w:hAnsi="Verdana" w:cstheme="minorHAnsi"/>
          <w:sz w:val="24"/>
          <w:szCs w:val="24"/>
        </w:rPr>
        <w:t xml:space="preserve">Er zijn diverse groepen actief op basis van </w:t>
      </w:r>
    </w:p>
    <w:p w14:paraId="7F3AAAEE" w14:textId="36EBDF61" w:rsidR="001814A3" w:rsidRPr="00E86039" w:rsidRDefault="001814A3" w:rsidP="00AF238A">
      <w:pPr>
        <w:pStyle w:val="Lijstalinea"/>
        <w:numPr>
          <w:ilvl w:val="0"/>
          <w:numId w:val="7"/>
        </w:numPr>
        <w:ind w:left="709" w:hanging="283"/>
        <w:rPr>
          <w:rFonts w:ascii="Verdana" w:eastAsiaTheme="majorEastAsia" w:hAnsi="Verdana" w:cstheme="minorHAnsi"/>
          <w:sz w:val="24"/>
          <w:szCs w:val="24"/>
        </w:rPr>
      </w:pPr>
      <w:r w:rsidRPr="00E86039">
        <w:rPr>
          <w:rFonts w:ascii="Verdana" w:eastAsiaTheme="majorEastAsia" w:hAnsi="Verdana" w:cstheme="minorHAnsi"/>
          <w:sz w:val="24"/>
          <w:szCs w:val="24"/>
        </w:rPr>
        <w:t>Oogaandoening:</w:t>
      </w:r>
      <w:r w:rsidR="0038336B">
        <w:rPr>
          <w:rFonts w:ascii="Verdana" w:eastAsiaTheme="majorEastAsia" w:hAnsi="Verdana" w:cstheme="minorHAnsi"/>
          <w:sz w:val="24"/>
          <w:szCs w:val="24"/>
        </w:rPr>
        <w:t xml:space="preserve"> </w:t>
      </w:r>
      <w:r w:rsidRPr="00E86039">
        <w:rPr>
          <w:rFonts w:ascii="Verdana" w:eastAsiaTheme="majorEastAsia" w:hAnsi="Verdana" w:cstheme="minorHAnsi"/>
          <w:sz w:val="24"/>
          <w:szCs w:val="24"/>
        </w:rPr>
        <w:t>Usher</w:t>
      </w:r>
      <w:r w:rsidR="0038336B">
        <w:rPr>
          <w:rFonts w:ascii="Verdana" w:eastAsiaTheme="majorEastAsia" w:hAnsi="Verdana" w:cstheme="minorHAnsi"/>
          <w:sz w:val="24"/>
          <w:szCs w:val="24"/>
        </w:rPr>
        <w:t>syndroom</w:t>
      </w:r>
      <w:r w:rsidRPr="00E86039">
        <w:rPr>
          <w:rFonts w:ascii="Verdana" w:eastAsiaTheme="majorEastAsia" w:hAnsi="Verdana" w:cstheme="minorHAnsi"/>
          <w:sz w:val="24"/>
          <w:szCs w:val="24"/>
        </w:rPr>
        <w:t xml:space="preserve">, </w:t>
      </w:r>
      <w:r w:rsidR="0038336B">
        <w:rPr>
          <w:rFonts w:ascii="Verdana" w:eastAsiaTheme="majorEastAsia" w:hAnsi="Verdana" w:cstheme="minorHAnsi"/>
          <w:sz w:val="24"/>
          <w:szCs w:val="24"/>
        </w:rPr>
        <w:t>u</w:t>
      </w:r>
      <w:r w:rsidRPr="00E86039">
        <w:rPr>
          <w:rFonts w:ascii="Verdana" w:eastAsiaTheme="majorEastAsia" w:hAnsi="Verdana" w:cstheme="minorHAnsi"/>
          <w:sz w:val="24"/>
          <w:szCs w:val="24"/>
        </w:rPr>
        <w:t xml:space="preserve">veitis, glaucoom, PXE, LOA, </w:t>
      </w:r>
      <w:r w:rsidR="0038336B">
        <w:rPr>
          <w:rFonts w:ascii="Verdana" w:eastAsiaTheme="majorEastAsia" w:hAnsi="Verdana" w:cstheme="minorHAnsi"/>
          <w:sz w:val="24"/>
          <w:szCs w:val="24"/>
        </w:rPr>
        <w:t>r</w:t>
      </w:r>
      <w:r w:rsidRPr="00E86039">
        <w:rPr>
          <w:rFonts w:ascii="Verdana" w:eastAsiaTheme="majorEastAsia" w:hAnsi="Verdana" w:cstheme="minorHAnsi"/>
          <w:sz w:val="24"/>
          <w:szCs w:val="24"/>
        </w:rPr>
        <w:t xml:space="preserve">etina, </w:t>
      </w:r>
      <w:r w:rsidR="0038336B">
        <w:rPr>
          <w:rFonts w:ascii="Verdana" w:eastAsiaTheme="majorEastAsia" w:hAnsi="Verdana" w:cstheme="minorHAnsi"/>
          <w:sz w:val="24"/>
          <w:szCs w:val="24"/>
        </w:rPr>
        <w:t>a</w:t>
      </w:r>
      <w:r w:rsidRPr="00E86039">
        <w:rPr>
          <w:rFonts w:ascii="Verdana" w:eastAsiaTheme="majorEastAsia" w:hAnsi="Verdana" w:cstheme="minorHAnsi"/>
          <w:sz w:val="24"/>
          <w:szCs w:val="24"/>
        </w:rPr>
        <w:t xml:space="preserve">lbinisme en </w:t>
      </w:r>
      <w:r w:rsidR="0038336B">
        <w:rPr>
          <w:rFonts w:ascii="Verdana" w:eastAsiaTheme="majorEastAsia" w:hAnsi="Verdana" w:cstheme="minorHAnsi"/>
          <w:sz w:val="24"/>
          <w:szCs w:val="24"/>
        </w:rPr>
        <w:t>h</w:t>
      </w:r>
      <w:r w:rsidRPr="00E86039">
        <w:rPr>
          <w:rFonts w:ascii="Verdana" w:eastAsiaTheme="majorEastAsia" w:hAnsi="Verdana" w:cstheme="minorHAnsi"/>
          <w:sz w:val="24"/>
          <w:szCs w:val="24"/>
        </w:rPr>
        <w:t xml:space="preserve">oge </w:t>
      </w:r>
      <w:r w:rsidR="0038336B">
        <w:rPr>
          <w:rFonts w:ascii="Verdana" w:eastAsiaTheme="majorEastAsia" w:hAnsi="Verdana" w:cstheme="minorHAnsi"/>
          <w:sz w:val="24"/>
          <w:szCs w:val="24"/>
        </w:rPr>
        <w:t>m</w:t>
      </w:r>
      <w:r w:rsidRPr="00E86039">
        <w:rPr>
          <w:rFonts w:ascii="Verdana" w:eastAsiaTheme="majorEastAsia" w:hAnsi="Verdana" w:cstheme="minorHAnsi"/>
          <w:sz w:val="24"/>
          <w:szCs w:val="24"/>
        </w:rPr>
        <w:t>yopie</w:t>
      </w:r>
    </w:p>
    <w:p w14:paraId="0762DB32" w14:textId="4F63B944" w:rsidR="001814A3" w:rsidRPr="00E86039" w:rsidRDefault="001814A3" w:rsidP="00AF238A">
      <w:pPr>
        <w:pStyle w:val="Lijstalinea"/>
        <w:numPr>
          <w:ilvl w:val="0"/>
          <w:numId w:val="7"/>
        </w:numPr>
        <w:ind w:left="709" w:hanging="283"/>
        <w:rPr>
          <w:rFonts w:ascii="Verdana" w:eastAsiaTheme="majorEastAsia" w:hAnsi="Verdana" w:cstheme="minorHAnsi"/>
          <w:sz w:val="24"/>
          <w:szCs w:val="24"/>
        </w:rPr>
      </w:pPr>
      <w:r w:rsidRPr="00E86039">
        <w:rPr>
          <w:rFonts w:ascii="Verdana" w:eastAsiaTheme="majorEastAsia" w:hAnsi="Verdana" w:cstheme="minorHAnsi"/>
          <w:sz w:val="24"/>
          <w:szCs w:val="24"/>
        </w:rPr>
        <w:lastRenderedPageBreak/>
        <w:t xml:space="preserve">Thema: </w:t>
      </w:r>
      <w:hyperlink r:id="rId20" w:history="1">
        <w:proofErr w:type="spellStart"/>
        <w:r w:rsidR="00FC2115">
          <w:rPr>
            <w:rStyle w:val="Hyperlink"/>
            <w:rFonts w:ascii="Verdana" w:eastAsiaTheme="majorEastAsia" w:hAnsi="Verdana" w:cstheme="minorHAnsi"/>
            <w:sz w:val="24"/>
            <w:szCs w:val="24"/>
          </w:rPr>
          <w:t>g</w:t>
        </w:r>
        <w:r w:rsidR="00E86039" w:rsidRPr="005B1D93">
          <w:rPr>
            <w:rStyle w:val="Hyperlink"/>
            <w:rFonts w:ascii="Verdana" w:eastAsiaTheme="majorEastAsia" w:hAnsi="Verdana" w:cstheme="minorHAnsi"/>
            <w:sz w:val="24"/>
            <w:szCs w:val="24"/>
          </w:rPr>
          <w:t>eleidehondgebruikers</w:t>
        </w:r>
        <w:proofErr w:type="spellEnd"/>
      </w:hyperlink>
      <w:r w:rsidRPr="00E86039">
        <w:rPr>
          <w:rFonts w:ascii="Verdana" w:eastAsiaTheme="majorEastAsia" w:hAnsi="Verdana" w:cstheme="minorHAnsi"/>
          <w:sz w:val="24"/>
          <w:szCs w:val="24"/>
        </w:rPr>
        <w:t xml:space="preserve">, </w:t>
      </w:r>
      <w:hyperlink r:id="rId21" w:history="1">
        <w:r w:rsidRPr="0064415B">
          <w:rPr>
            <w:rStyle w:val="Hyperlink"/>
            <w:rFonts w:ascii="Verdana" w:eastAsiaTheme="majorEastAsia" w:hAnsi="Verdana" w:cstheme="minorHAnsi"/>
            <w:sz w:val="24"/>
            <w:szCs w:val="24"/>
          </w:rPr>
          <w:t>OOR&amp;OOG</w:t>
        </w:r>
      </w:hyperlink>
      <w:r w:rsidRPr="00E86039">
        <w:rPr>
          <w:rFonts w:ascii="Verdana" w:eastAsiaTheme="majorEastAsia" w:hAnsi="Verdana" w:cstheme="minorHAnsi"/>
          <w:sz w:val="24"/>
          <w:szCs w:val="24"/>
        </w:rPr>
        <w:t xml:space="preserve"> en </w:t>
      </w:r>
      <w:hyperlink r:id="rId22" w:history="1">
        <w:r w:rsidRPr="0064415B">
          <w:rPr>
            <w:rStyle w:val="Hyperlink"/>
            <w:rFonts w:ascii="Verdana" w:eastAsiaTheme="majorEastAsia" w:hAnsi="Verdana" w:cstheme="minorHAnsi"/>
            <w:sz w:val="24"/>
            <w:szCs w:val="24"/>
          </w:rPr>
          <w:t>oud-revalidanten</w:t>
        </w:r>
      </w:hyperlink>
    </w:p>
    <w:p w14:paraId="1AB99BA3" w14:textId="7AF2B7E5" w:rsidR="001814A3" w:rsidRPr="00E86039" w:rsidRDefault="001814A3" w:rsidP="00AF238A">
      <w:pPr>
        <w:pStyle w:val="Lijstalinea"/>
        <w:numPr>
          <w:ilvl w:val="0"/>
          <w:numId w:val="7"/>
        </w:numPr>
        <w:ind w:left="709" w:hanging="283"/>
        <w:rPr>
          <w:rFonts w:ascii="Verdana" w:eastAsiaTheme="majorEastAsia" w:hAnsi="Verdana" w:cstheme="minorHAnsi"/>
          <w:sz w:val="24"/>
          <w:szCs w:val="24"/>
        </w:rPr>
      </w:pPr>
      <w:r w:rsidRPr="00E86039">
        <w:rPr>
          <w:rFonts w:ascii="Verdana" w:eastAsiaTheme="majorEastAsia" w:hAnsi="Verdana" w:cstheme="minorHAnsi"/>
          <w:sz w:val="24"/>
          <w:szCs w:val="24"/>
        </w:rPr>
        <w:t>Regio’s: de 12 provincies</w:t>
      </w:r>
    </w:p>
    <w:p w14:paraId="50299ED2" w14:textId="4392A205" w:rsidR="001814A3" w:rsidRPr="00E86039" w:rsidRDefault="001814A3" w:rsidP="001814A3">
      <w:pPr>
        <w:rPr>
          <w:rFonts w:ascii="Verdana" w:eastAsiaTheme="majorEastAsia" w:hAnsi="Verdana" w:cstheme="minorHAnsi"/>
          <w:sz w:val="24"/>
          <w:szCs w:val="24"/>
        </w:rPr>
      </w:pPr>
      <w:r w:rsidRPr="00E86039">
        <w:rPr>
          <w:rFonts w:ascii="Verdana" w:eastAsiaTheme="majorEastAsia" w:hAnsi="Verdana" w:cstheme="minorHAnsi"/>
          <w:sz w:val="24"/>
          <w:szCs w:val="24"/>
        </w:rPr>
        <w:t xml:space="preserve">Onze </w:t>
      </w:r>
      <w:r w:rsidR="003635B3">
        <w:rPr>
          <w:rFonts w:ascii="Verdana" w:eastAsiaTheme="majorEastAsia" w:hAnsi="Verdana" w:cstheme="minorHAnsi"/>
          <w:sz w:val="24"/>
          <w:szCs w:val="24"/>
        </w:rPr>
        <w:t>5</w:t>
      </w:r>
      <w:r w:rsidRPr="00E86039">
        <w:rPr>
          <w:rFonts w:ascii="Verdana" w:eastAsiaTheme="majorEastAsia" w:hAnsi="Verdana" w:cstheme="minorHAnsi"/>
          <w:sz w:val="24"/>
          <w:szCs w:val="24"/>
        </w:rPr>
        <w:t>00 actiev</w:t>
      </w:r>
      <w:r w:rsidR="00E86039">
        <w:rPr>
          <w:rFonts w:ascii="Verdana" w:eastAsiaTheme="majorEastAsia" w:hAnsi="Verdana" w:cstheme="minorHAnsi"/>
          <w:sz w:val="24"/>
          <w:szCs w:val="24"/>
        </w:rPr>
        <w:t>e</w:t>
      </w:r>
      <w:r w:rsidRPr="00E86039">
        <w:rPr>
          <w:rFonts w:ascii="Verdana" w:eastAsiaTheme="majorEastAsia" w:hAnsi="Verdana" w:cstheme="minorHAnsi"/>
          <w:sz w:val="24"/>
          <w:szCs w:val="24"/>
        </w:rPr>
        <w:t xml:space="preserve"> vrijwilligers verzorgen in de regio de</w:t>
      </w:r>
    </w:p>
    <w:p w14:paraId="085091ED" w14:textId="05505AA6" w:rsidR="001814A3" w:rsidRPr="00E86039" w:rsidRDefault="001814A3" w:rsidP="00AF238A">
      <w:pPr>
        <w:pStyle w:val="Lijstalinea"/>
        <w:numPr>
          <w:ilvl w:val="0"/>
          <w:numId w:val="6"/>
        </w:numPr>
        <w:rPr>
          <w:rFonts w:ascii="Verdana" w:eastAsiaTheme="majorEastAsia" w:hAnsi="Verdana" w:cstheme="minorHAnsi"/>
          <w:sz w:val="24"/>
          <w:szCs w:val="24"/>
        </w:rPr>
      </w:pPr>
      <w:r w:rsidRPr="00E86039">
        <w:rPr>
          <w:rFonts w:ascii="Verdana" w:eastAsiaTheme="majorEastAsia" w:hAnsi="Verdana" w:cstheme="minorHAnsi"/>
          <w:sz w:val="24"/>
          <w:szCs w:val="24"/>
        </w:rPr>
        <w:t>Belangenbehartiging</w:t>
      </w:r>
    </w:p>
    <w:p w14:paraId="2FB769C7" w14:textId="36589412" w:rsidR="001814A3" w:rsidRPr="00E86039" w:rsidRDefault="001814A3" w:rsidP="00AF238A">
      <w:pPr>
        <w:pStyle w:val="Lijstalinea"/>
        <w:numPr>
          <w:ilvl w:val="0"/>
          <w:numId w:val="6"/>
        </w:numPr>
        <w:rPr>
          <w:rFonts w:ascii="Verdana" w:eastAsiaTheme="majorEastAsia" w:hAnsi="Verdana" w:cstheme="minorHAnsi"/>
          <w:sz w:val="24"/>
          <w:szCs w:val="24"/>
        </w:rPr>
      </w:pPr>
      <w:r w:rsidRPr="00E86039">
        <w:rPr>
          <w:rFonts w:ascii="Verdana" w:eastAsiaTheme="majorEastAsia" w:hAnsi="Verdana" w:cstheme="minorHAnsi"/>
          <w:sz w:val="24"/>
          <w:szCs w:val="24"/>
        </w:rPr>
        <w:t>Organiseren activiteiten</w:t>
      </w:r>
    </w:p>
    <w:p w14:paraId="7F355997" w14:textId="20236077" w:rsidR="001814A3" w:rsidRPr="00E86039" w:rsidRDefault="001814A3" w:rsidP="00AF238A">
      <w:pPr>
        <w:pStyle w:val="Lijstalinea"/>
        <w:numPr>
          <w:ilvl w:val="0"/>
          <w:numId w:val="6"/>
        </w:numPr>
        <w:rPr>
          <w:rFonts w:ascii="Verdana" w:eastAsiaTheme="majorEastAsia" w:hAnsi="Verdana" w:cstheme="minorHAnsi"/>
          <w:sz w:val="24"/>
          <w:szCs w:val="24"/>
        </w:rPr>
      </w:pPr>
      <w:r w:rsidRPr="00E86039">
        <w:rPr>
          <w:rFonts w:ascii="Verdana" w:eastAsiaTheme="majorEastAsia" w:hAnsi="Verdana" w:cstheme="minorHAnsi"/>
          <w:sz w:val="24"/>
          <w:szCs w:val="24"/>
        </w:rPr>
        <w:t>Oogcafés</w:t>
      </w:r>
    </w:p>
    <w:p w14:paraId="4187FD1D" w14:textId="0B07F43A" w:rsidR="00E86039" w:rsidRDefault="00AF238A" w:rsidP="001814A3">
      <w:r>
        <w:rPr>
          <w:rFonts w:ascii="Verdana" w:eastAsiaTheme="majorEastAsia" w:hAnsi="Verdana" w:cstheme="minorHAnsi"/>
          <w:sz w:val="24"/>
          <w:szCs w:val="24"/>
        </w:rPr>
        <w:t xml:space="preserve">Het hele jaar door worden er bijeenkomsten, wandel- en fietstochten, excursies en oogcafés georganiseerd. </w:t>
      </w:r>
      <w:r w:rsidR="001814A3" w:rsidRPr="00E86039">
        <w:rPr>
          <w:rFonts w:ascii="Verdana" w:eastAsiaTheme="majorEastAsia" w:hAnsi="Verdana" w:cstheme="minorHAnsi"/>
          <w:sz w:val="24"/>
          <w:szCs w:val="24"/>
        </w:rPr>
        <w:t xml:space="preserve">Een </w:t>
      </w:r>
      <w:r w:rsidR="00090CB0" w:rsidRPr="00E86039">
        <w:rPr>
          <w:rFonts w:ascii="Verdana" w:eastAsiaTheme="majorEastAsia" w:hAnsi="Verdana" w:cstheme="minorHAnsi"/>
          <w:sz w:val="24"/>
          <w:szCs w:val="24"/>
        </w:rPr>
        <w:t>oog café</w:t>
      </w:r>
      <w:r w:rsidR="001814A3" w:rsidRPr="00E86039">
        <w:rPr>
          <w:rFonts w:ascii="Verdana" w:eastAsiaTheme="majorEastAsia" w:hAnsi="Verdana" w:cstheme="minorHAnsi"/>
          <w:sz w:val="24"/>
          <w:szCs w:val="24"/>
        </w:rPr>
        <w:t xml:space="preserve"> is een ontmoetingsplek voor mensen met een oogaandoening. Regelmatig in het teken van een bepaald thema.</w:t>
      </w:r>
    </w:p>
    <w:p w14:paraId="07F8703A" w14:textId="5BDA5247" w:rsidR="001D43BB" w:rsidRDefault="001814A3" w:rsidP="00E86039">
      <w:pPr>
        <w:pStyle w:val="Kop1"/>
        <w:rPr>
          <w:rFonts w:ascii="Verdana" w:hAnsi="Verdana"/>
          <w:color w:val="833C0B" w:themeColor="accent2" w:themeShade="80"/>
        </w:rPr>
      </w:pPr>
      <w:r w:rsidRPr="001814A3">
        <w:rPr>
          <w:rFonts w:ascii="Verdana" w:hAnsi="Verdana"/>
          <w:color w:val="833C0B" w:themeColor="accent2" w:themeShade="80"/>
        </w:rPr>
        <w:t xml:space="preserve">Slide </w:t>
      </w:r>
      <w:r w:rsidR="002B3764">
        <w:rPr>
          <w:rFonts w:ascii="Verdana" w:hAnsi="Verdana"/>
          <w:color w:val="833C0B" w:themeColor="accent2" w:themeShade="80"/>
        </w:rPr>
        <w:t>1</w:t>
      </w:r>
      <w:r w:rsidR="006A3D6A">
        <w:rPr>
          <w:rFonts w:ascii="Verdana" w:hAnsi="Verdana"/>
          <w:color w:val="833C0B" w:themeColor="accent2" w:themeShade="80"/>
        </w:rPr>
        <w:t>3</w:t>
      </w:r>
      <w:r w:rsidRPr="001814A3">
        <w:rPr>
          <w:rFonts w:ascii="Verdana" w:hAnsi="Verdana"/>
          <w:color w:val="833C0B" w:themeColor="accent2" w:themeShade="80"/>
        </w:rPr>
        <w:t xml:space="preserve">: </w:t>
      </w:r>
      <w:proofErr w:type="spellStart"/>
      <w:r w:rsidR="001D43BB">
        <w:rPr>
          <w:rFonts w:ascii="Verdana" w:hAnsi="Verdana"/>
          <w:color w:val="833C0B" w:themeColor="accent2" w:themeShade="80"/>
        </w:rPr>
        <w:t>Oogcaf</w:t>
      </w:r>
      <w:r w:rsidR="007B5080">
        <w:rPr>
          <w:rFonts w:ascii="Verdana" w:hAnsi="Verdana"/>
          <w:color w:val="833C0B" w:themeColor="accent2" w:themeShade="80"/>
        </w:rPr>
        <w:t>é</w:t>
      </w:r>
      <w:proofErr w:type="spellEnd"/>
      <w:r w:rsidR="006A3D6A">
        <w:rPr>
          <w:rFonts w:ascii="Verdana" w:hAnsi="Verdana"/>
          <w:color w:val="833C0B" w:themeColor="accent2" w:themeShade="80"/>
        </w:rPr>
        <w:t xml:space="preserve"> </w:t>
      </w:r>
      <w:r w:rsidR="003936F3">
        <w:rPr>
          <w:rFonts w:ascii="Verdana" w:hAnsi="Verdana"/>
          <w:color w:val="833C0B" w:themeColor="accent2" w:themeShade="80"/>
        </w:rPr>
        <w:t xml:space="preserve">en </w:t>
      </w:r>
      <w:r w:rsidR="00FC2115">
        <w:rPr>
          <w:rFonts w:ascii="Verdana" w:hAnsi="Verdana"/>
          <w:color w:val="833C0B" w:themeColor="accent2" w:themeShade="80"/>
        </w:rPr>
        <w:t>M</w:t>
      </w:r>
      <w:r w:rsidR="003936F3">
        <w:rPr>
          <w:rFonts w:ascii="Verdana" w:hAnsi="Verdana"/>
          <w:color w:val="833C0B" w:themeColor="accent2" w:themeShade="80"/>
        </w:rPr>
        <w:t>aculacafé</w:t>
      </w:r>
      <w:r w:rsidR="002B3764">
        <w:rPr>
          <w:rFonts w:ascii="Verdana" w:hAnsi="Verdana"/>
          <w:color w:val="833C0B" w:themeColor="accent2" w:themeShade="80"/>
        </w:rPr>
        <w:br/>
      </w:r>
    </w:p>
    <w:p w14:paraId="485D06AA" w14:textId="2B59CBA2" w:rsidR="002B3764" w:rsidRPr="002B3764" w:rsidRDefault="002B3764" w:rsidP="002B3764">
      <w:pPr>
        <w:pStyle w:val="Lijstalinea"/>
        <w:numPr>
          <w:ilvl w:val="0"/>
          <w:numId w:val="19"/>
        </w:numPr>
        <w:tabs>
          <w:tab w:val="num" w:pos="720"/>
        </w:tabs>
        <w:rPr>
          <w:rFonts w:ascii="Verdana" w:eastAsiaTheme="majorEastAsia" w:hAnsi="Verdana" w:cstheme="minorHAnsi"/>
          <w:sz w:val="24"/>
          <w:szCs w:val="24"/>
        </w:rPr>
      </w:pPr>
      <w:r w:rsidRPr="002B3764">
        <w:rPr>
          <w:rFonts w:ascii="Verdana" w:eastAsiaTheme="majorEastAsia" w:hAnsi="Verdana" w:cstheme="minorHAnsi"/>
          <w:sz w:val="24"/>
          <w:szCs w:val="24"/>
        </w:rPr>
        <w:t>Het </w:t>
      </w:r>
      <w:proofErr w:type="spellStart"/>
      <w:r w:rsidRPr="002B3764">
        <w:rPr>
          <w:rFonts w:ascii="Verdana" w:eastAsiaTheme="majorEastAsia" w:hAnsi="Verdana" w:cstheme="minorHAnsi"/>
          <w:sz w:val="24"/>
          <w:szCs w:val="24"/>
        </w:rPr>
        <w:t>oogcafé</w:t>
      </w:r>
      <w:proofErr w:type="spellEnd"/>
      <w:r w:rsidRPr="002B3764">
        <w:rPr>
          <w:rFonts w:ascii="Verdana" w:eastAsiaTheme="majorEastAsia" w:hAnsi="Verdana" w:cstheme="minorHAnsi"/>
          <w:sz w:val="24"/>
          <w:szCs w:val="24"/>
        </w:rPr>
        <w:t> </w:t>
      </w:r>
      <w:r w:rsidR="006A453B">
        <w:rPr>
          <w:rFonts w:ascii="Verdana" w:eastAsiaTheme="majorEastAsia" w:hAnsi="Verdana" w:cstheme="minorHAnsi"/>
          <w:sz w:val="24"/>
          <w:szCs w:val="24"/>
        </w:rPr>
        <w:t xml:space="preserve">of maculacafé </w:t>
      </w:r>
      <w:r w:rsidRPr="002B3764">
        <w:rPr>
          <w:rFonts w:ascii="Verdana" w:eastAsiaTheme="majorEastAsia" w:hAnsi="Verdana" w:cstheme="minorHAnsi"/>
          <w:sz w:val="24"/>
          <w:szCs w:val="24"/>
        </w:rPr>
        <w:t>is een plek waar mensen met een oogaandoening elkaar kunnen ontmoeten en ervaringen uitwisselen.</w:t>
      </w:r>
    </w:p>
    <w:p w14:paraId="33D5856B" w14:textId="77777777" w:rsidR="002B3764" w:rsidRPr="002B3764" w:rsidRDefault="002B3764" w:rsidP="002B3764">
      <w:pPr>
        <w:pStyle w:val="Lijstalinea"/>
        <w:numPr>
          <w:ilvl w:val="0"/>
          <w:numId w:val="19"/>
        </w:numPr>
        <w:tabs>
          <w:tab w:val="num" w:pos="720"/>
        </w:tabs>
        <w:rPr>
          <w:rFonts w:ascii="Verdana" w:eastAsiaTheme="majorEastAsia" w:hAnsi="Verdana" w:cstheme="minorHAnsi"/>
          <w:sz w:val="24"/>
          <w:szCs w:val="24"/>
        </w:rPr>
      </w:pPr>
      <w:r w:rsidRPr="002B3764">
        <w:rPr>
          <w:rFonts w:ascii="Verdana" w:eastAsiaTheme="majorEastAsia" w:hAnsi="Verdana" w:cstheme="minorHAnsi"/>
          <w:sz w:val="24"/>
          <w:szCs w:val="24"/>
        </w:rPr>
        <w:t>Maar ook voor familie, vrienden en bekenden, lid of geen lid</w:t>
      </w:r>
    </w:p>
    <w:p w14:paraId="216C35A9" w14:textId="05C96DC4" w:rsidR="002B3764" w:rsidRPr="002B3764" w:rsidRDefault="002B3764" w:rsidP="002B3764">
      <w:pPr>
        <w:pStyle w:val="Lijstalinea"/>
        <w:numPr>
          <w:ilvl w:val="0"/>
          <w:numId w:val="19"/>
        </w:numPr>
        <w:tabs>
          <w:tab w:val="num" w:pos="720"/>
        </w:tabs>
        <w:rPr>
          <w:rFonts w:ascii="Verdana" w:eastAsiaTheme="majorEastAsia" w:hAnsi="Verdana" w:cstheme="minorHAnsi"/>
          <w:sz w:val="24"/>
          <w:szCs w:val="24"/>
        </w:rPr>
      </w:pPr>
      <w:r w:rsidRPr="002B3764">
        <w:rPr>
          <w:rFonts w:ascii="Verdana" w:eastAsiaTheme="majorEastAsia" w:hAnsi="Verdana" w:cstheme="minorHAnsi"/>
          <w:sz w:val="24"/>
          <w:szCs w:val="24"/>
        </w:rPr>
        <w:t>Regelmatig staat er een bepaald thema centraal</w:t>
      </w:r>
      <w:r w:rsidR="006A453B">
        <w:rPr>
          <w:rFonts w:ascii="Verdana" w:eastAsiaTheme="majorEastAsia" w:hAnsi="Verdana" w:cstheme="minorHAnsi"/>
          <w:sz w:val="24"/>
          <w:szCs w:val="24"/>
        </w:rPr>
        <w:t xml:space="preserve"> of </w:t>
      </w:r>
      <w:r w:rsidR="006A453B" w:rsidRPr="006A453B">
        <w:rPr>
          <w:rFonts w:ascii="Verdana" w:hAnsi="Verdana" w:cs="Arial"/>
          <w:color w:val="000000"/>
          <w:sz w:val="24"/>
          <w:szCs w:val="24"/>
          <w:shd w:val="clear" w:color="auto" w:fill="FFFFFF"/>
        </w:rPr>
        <w:t>is er een gastspreker die bijvoorbeeld iets vertelt over een hulpmiddel.</w:t>
      </w:r>
    </w:p>
    <w:p w14:paraId="7FB08762" w14:textId="77777777" w:rsidR="006A453B" w:rsidRDefault="002B3764" w:rsidP="005B25CA">
      <w:pPr>
        <w:pStyle w:val="Lijstalinea"/>
        <w:numPr>
          <w:ilvl w:val="0"/>
          <w:numId w:val="19"/>
        </w:numPr>
        <w:tabs>
          <w:tab w:val="num" w:pos="720"/>
        </w:tabs>
        <w:rPr>
          <w:rFonts w:ascii="Verdana" w:eastAsiaTheme="majorEastAsia" w:hAnsi="Verdana" w:cstheme="minorHAnsi"/>
          <w:sz w:val="24"/>
          <w:szCs w:val="24"/>
        </w:rPr>
      </w:pPr>
      <w:r w:rsidRPr="002B3764">
        <w:rPr>
          <w:rFonts w:ascii="Verdana" w:eastAsiaTheme="majorEastAsia" w:hAnsi="Verdana" w:cstheme="minorHAnsi"/>
          <w:sz w:val="24"/>
          <w:szCs w:val="24"/>
        </w:rPr>
        <w:t>We proberen op deze manier voor iedereen een laagdrempelige en interessante, maar vooral gezellige middag te creëren.</w:t>
      </w:r>
    </w:p>
    <w:p w14:paraId="23D47A8A" w14:textId="0F9C8F06" w:rsidR="006A453B" w:rsidRPr="006A453B" w:rsidRDefault="005B25CA" w:rsidP="005B25CA">
      <w:pPr>
        <w:pStyle w:val="Lijstalinea"/>
        <w:numPr>
          <w:ilvl w:val="0"/>
          <w:numId w:val="19"/>
        </w:numPr>
        <w:tabs>
          <w:tab w:val="num" w:pos="720"/>
        </w:tabs>
        <w:rPr>
          <w:rFonts w:ascii="Verdana" w:eastAsiaTheme="majorEastAsia" w:hAnsi="Verdana" w:cstheme="minorHAnsi"/>
          <w:sz w:val="24"/>
          <w:szCs w:val="24"/>
        </w:rPr>
      </w:pPr>
      <w:r w:rsidRPr="006A453B">
        <w:rPr>
          <w:rFonts w:ascii="Verdana" w:hAnsi="Verdana" w:cs="Arial"/>
          <w:color w:val="000000"/>
          <w:sz w:val="24"/>
          <w:szCs w:val="24"/>
          <w:shd w:val="clear" w:color="auto" w:fill="FFFFFF"/>
        </w:rPr>
        <w:t xml:space="preserve">Mensen wisselen tips uit hoe met </w:t>
      </w:r>
      <w:r w:rsidR="005A1365">
        <w:rPr>
          <w:rFonts w:ascii="Verdana" w:hAnsi="Verdana" w:cs="Arial"/>
          <w:color w:val="000000"/>
          <w:sz w:val="24"/>
          <w:szCs w:val="24"/>
          <w:shd w:val="clear" w:color="auto" w:fill="FFFFFF"/>
        </w:rPr>
        <w:t>de oogaandoening</w:t>
      </w:r>
      <w:r w:rsidRPr="006A453B">
        <w:rPr>
          <w:rFonts w:ascii="Verdana" w:hAnsi="Verdana" w:cs="Arial"/>
          <w:color w:val="000000"/>
          <w:sz w:val="24"/>
          <w:szCs w:val="24"/>
          <w:shd w:val="clear" w:color="auto" w:fill="FFFFFF"/>
        </w:rPr>
        <w:t xml:space="preserve"> om te gaan.</w:t>
      </w:r>
    </w:p>
    <w:p w14:paraId="7B9C5E1F" w14:textId="3A6EE032" w:rsidR="005B25CA" w:rsidRPr="006A453B" w:rsidRDefault="005B25CA" w:rsidP="005A1365">
      <w:pPr>
        <w:pStyle w:val="Lijstalinea"/>
        <w:rPr>
          <w:rFonts w:ascii="Verdana" w:eastAsiaTheme="majorEastAsia" w:hAnsi="Verdana" w:cstheme="minorHAnsi"/>
          <w:sz w:val="24"/>
          <w:szCs w:val="24"/>
        </w:rPr>
      </w:pPr>
    </w:p>
    <w:p w14:paraId="4963E629" w14:textId="773DCDBF" w:rsidR="001D43BB" w:rsidRDefault="001D43BB" w:rsidP="00E86039">
      <w:pPr>
        <w:pStyle w:val="Kop1"/>
        <w:rPr>
          <w:rFonts w:ascii="Verdana" w:hAnsi="Verdana"/>
          <w:color w:val="833C0B" w:themeColor="accent2" w:themeShade="80"/>
        </w:rPr>
      </w:pPr>
      <w:r>
        <w:rPr>
          <w:rFonts w:ascii="Verdana" w:hAnsi="Verdana"/>
          <w:color w:val="833C0B" w:themeColor="accent2" w:themeShade="80"/>
        </w:rPr>
        <w:t>Slide 1</w:t>
      </w:r>
      <w:r w:rsidR="001113EB">
        <w:rPr>
          <w:rFonts w:ascii="Verdana" w:hAnsi="Verdana"/>
          <w:color w:val="833C0B" w:themeColor="accent2" w:themeShade="80"/>
        </w:rPr>
        <w:t>4</w:t>
      </w:r>
      <w:r>
        <w:rPr>
          <w:rFonts w:ascii="Verdana" w:hAnsi="Verdana"/>
          <w:color w:val="833C0B" w:themeColor="accent2" w:themeShade="80"/>
        </w:rPr>
        <w:t>: voorlichting en gastlessen</w:t>
      </w:r>
    </w:p>
    <w:p w14:paraId="2F4A6A30" w14:textId="7ED8F6F7" w:rsidR="001814A3" w:rsidRDefault="004D47BC" w:rsidP="001814A3">
      <w:pPr>
        <w:rPr>
          <w:rFonts w:ascii="Verdana" w:eastAsiaTheme="majorEastAsia" w:hAnsi="Verdana" w:cstheme="minorHAnsi"/>
          <w:sz w:val="24"/>
          <w:szCs w:val="24"/>
        </w:rPr>
      </w:pPr>
      <w:r>
        <w:rPr>
          <w:rFonts w:ascii="Verdana" w:eastAsiaTheme="majorEastAsia" w:hAnsi="Verdana" w:cstheme="minorHAnsi"/>
          <w:sz w:val="24"/>
          <w:szCs w:val="24"/>
        </w:rPr>
        <w:br/>
      </w:r>
      <w:r w:rsidRPr="004D47BC">
        <w:rPr>
          <w:rFonts w:ascii="Verdana" w:eastAsiaTheme="majorEastAsia" w:hAnsi="Verdana" w:cstheme="minorHAnsi"/>
          <w:sz w:val="24"/>
          <w:szCs w:val="24"/>
        </w:rPr>
        <w:t>Onze leden komen graag naar scholen, bedrijven of organisaties om een gastles te geven of voorlichting te geven over het leven met een oogaandoening. Als je wilt kun je zelf ervaren hoe het is om te lopen met een donkere bril en een taststok. Voor leerlingen van de basisschool hebben we kleurplaten en braille-alfabetjes.</w:t>
      </w:r>
    </w:p>
    <w:p w14:paraId="2A73CF58" w14:textId="79313F59" w:rsidR="007C38CB" w:rsidRPr="004D47BC" w:rsidRDefault="007C38CB" w:rsidP="001814A3">
      <w:pPr>
        <w:rPr>
          <w:rFonts w:ascii="Verdana" w:eastAsiaTheme="majorEastAsia" w:hAnsi="Verdana" w:cstheme="minorHAnsi"/>
          <w:sz w:val="24"/>
          <w:szCs w:val="24"/>
        </w:rPr>
      </w:pPr>
      <w:r>
        <w:rPr>
          <w:rFonts w:ascii="Verdana" w:eastAsiaTheme="majorEastAsia" w:hAnsi="Verdana" w:cstheme="minorHAnsi"/>
          <w:sz w:val="24"/>
          <w:szCs w:val="24"/>
        </w:rPr>
        <w:t>Ook geven we met vrijwilligers van contactnetwerkziekenhuizen voorlichting in ziekenhuizen tijdens bijvoorbeeld wetenschapsdagen of voorlichtingsdagen. Denk bijvoorbeeld aan druppelinstructies voor glaucoompatiënten.</w:t>
      </w:r>
    </w:p>
    <w:p w14:paraId="1B59E18C" w14:textId="55C19862" w:rsidR="00DC77BF" w:rsidRDefault="00DC77BF" w:rsidP="00BD049D">
      <w:pPr>
        <w:pStyle w:val="Kop1"/>
        <w:rPr>
          <w:rFonts w:ascii="Verdana" w:hAnsi="Verdana"/>
          <w:color w:val="833C0B" w:themeColor="accent2" w:themeShade="80"/>
        </w:rPr>
      </w:pPr>
      <w:r>
        <w:rPr>
          <w:rFonts w:ascii="Verdana" w:hAnsi="Verdana"/>
          <w:color w:val="833C0B" w:themeColor="accent2" w:themeShade="80"/>
        </w:rPr>
        <w:t>Slide 1</w:t>
      </w:r>
      <w:r w:rsidR="001113EB">
        <w:rPr>
          <w:rFonts w:ascii="Verdana" w:hAnsi="Verdana"/>
          <w:color w:val="833C0B" w:themeColor="accent2" w:themeShade="80"/>
        </w:rPr>
        <w:t>5</w:t>
      </w:r>
      <w:r>
        <w:rPr>
          <w:rFonts w:ascii="Verdana" w:hAnsi="Verdana"/>
          <w:color w:val="833C0B" w:themeColor="accent2" w:themeShade="80"/>
        </w:rPr>
        <w:t>: patiëntengroepen</w:t>
      </w:r>
      <w:r w:rsidR="00BB7690">
        <w:rPr>
          <w:rFonts w:ascii="Verdana" w:hAnsi="Verdana"/>
          <w:color w:val="833C0B" w:themeColor="accent2" w:themeShade="80"/>
        </w:rPr>
        <w:t xml:space="preserve"> Oogvereniging</w:t>
      </w:r>
    </w:p>
    <w:p w14:paraId="2CC9B208" w14:textId="64876022" w:rsidR="00DC77BF" w:rsidRPr="004F24B9" w:rsidRDefault="004F24B9" w:rsidP="004F24B9">
      <w:pPr>
        <w:rPr>
          <w:rFonts w:ascii="Verdana" w:eastAsiaTheme="majorEastAsia" w:hAnsi="Verdana" w:cstheme="minorHAnsi"/>
          <w:sz w:val="24"/>
          <w:szCs w:val="24"/>
        </w:rPr>
      </w:pPr>
      <w:r>
        <w:rPr>
          <w:rFonts w:ascii="Verdana" w:eastAsiaTheme="majorEastAsia" w:hAnsi="Verdana" w:cstheme="minorHAnsi"/>
          <w:sz w:val="24"/>
          <w:szCs w:val="24"/>
        </w:rPr>
        <w:br/>
      </w:r>
      <w:r w:rsidR="00DC77BF" w:rsidRPr="004F24B9">
        <w:rPr>
          <w:rFonts w:ascii="Verdana" w:eastAsiaTheme="majorEastAsia" w:hAnsi="Verdana" w:cstheme="minorHAnsi"/>
          <w:sz w:val="24"/>
          <w:szCs w:val="24"/>
        </w:rPr>
        <w:t>De Oogvereniging heeft 8 verschillende patiëntengroepen:</w:t>
      </w:r>
    </w:p>
    <w:p w14:paraId="4258E3BC" w14:textId="0C4A9B34" w:rsidR="00DC77BF" w:rsidRPr="004F24B9" w:rsidRDefault="009F11DB" w:rsidP="004F24B9">
      <w:pPr>
        <w:pStyle w:val="Lijstalinea"/>
        <w:numPr>
          <w:ilvl w:val="0"/>
          <w:numId w:val="9"/>
        </w:numPr>
        <w:rPr>
          <w:rFonts w:ascii="Verdana" w:hAnsi="Verdana"/>
          <w:sz w:val="24"/>
          <w:szCs w:val="24"/>
        </w:rPr>
      </w:pPr>
      <w:hyperlink r:id="rId23" w:history="1">
        <w:r w:rsidR="00DC77BF" w:rsidRPr="004F24B9">
          <w:rPr>
            <w:rStyle w:val="Hyperlink"/>
            <w:rFonts w:ascii="Verdana" w:hAnsi="Verdana"/>
            <w:sz w:val="24"/>
            <w:szCs w:val="24"/>
          </w:rPr>
          <w:t>Albinisme</w:t>
        </w:r>
      </w:hyperlink>
    </w:p>
    <w:p w14:paraId="49B2836A" w14:textId="48433165" w:rsidR="00DC77BF" w:rsidRPr="004F24B9" w:rsidRDefault="009F11DB" w:rsidP="004F24B9">
      <w:pPr>
        <w:pStyle w:val="Lijstalinea"/>
        <w:numPr>
          <w:ilvl w:val="0"/>
          <w:numId w:val="9"/>
        </w:numPr>
        <w:rPr>
          <w:rFonts w:ascii="Verdana" w:hAnsi="Verdana"/>
          <w:sz w:val="24"/>
          <w:szCs w:val="24"/>
        </w:rPr>
      </w:pPr>
      <w:hyperlink r:id="rId24" w:history="1">
        <w:r w:rsidR="00DC77BF" w:rsidRPr="004F24B9">
          <w:rPr>
            <w:rStyle w:val="Hyperlink"/>
            <w:rFonts w:ascii="Verdana" w:hAnsi="Verdana"/>
            <w:sz w:val="24"/>
            <w:szCs w:val="24"/>
          </w:rPr>
          <w:t>Uveitis</w:t>
        </w:r>
      </w:hyperlink>
    </w:p>
    <w:p w14:paraId="65A3D953" w14:textId="2917895C" w:rsidR="00DC77BF" w:rsidRPr="004F24B9" w:rsidRDefault="009F11DB" w:rsidP="004F24B9">
      <w:pPr>
        <w:pStyle w:val="Lijstalinea"/>
        <w:numPr>
          <w:ilvl w:val="0"/>
          <w:numId w:val="9"/>
        </w:numPr>
        <w:rPr>
          <w:rFonts w:ascii="Verdana" w:hAnsi="Verdana"/>
          <w:sz w:val="24"/>
          <w:szCs w:val="24"/>
        </w:rPr>
      </w:pPr>
      <w:hyperlink r:id="rId25" w:history="1">
        <w:r w:rsidR="00DC77BF" w:rsidRPr="004F24B9">
          <w:rPr>
            <w:rStyle w:val="Hyperlink"/>
            <w:rFonts w:ascii="Verdana" w:hAnsi="Verdana"/>
            <w:sz w:val="24"/>
            <w:szCs w:val="24"/>
          </w:rPr>
          <w:t>PXE</w:t>
        </w:r>
      </w:hyperlink>
    </w:p>
    <w:p w14:paraId="1A918905" w14:textId="2C85F21F" w:rsidR="00DC77BF" w:rsidRPr="004F24B9" w:rsidRDefault="009F11DB" w:rsidP="004F24B9">
      <w:pPr>
        <w:pStyle w:val="Lijstalinea"/>
        <w:numPr>
          <w:ilvl w:val="0"/>
          <w:numId w:val="9"/>
        </w:numPr>
        <w:rPr>
          <w:rFonts w:ascii="Verdana" w:hAnsi="Verdana"/>
          <w:sz w:val="24"/>
          <w:szCs w:val="24"/>
        </w:rPr>
      </w:pPr>
      <w:hyperlink r:id="rId26" w:history="1">
        <w:r w:rsidR="00DC77BF" w:rsidRPr="004F24B9">
          <w:rPr>
            <w:rStyle w:val="Hyperlink"/>
            <w:rFonts w:ascii="Verdana" w:hAnsi="Verdana"/>
            <w:sz w:val="24"/>
            <w:szCs w:val="24"/>
          </w:rPr>
          <w:t>LOA</w:t>
        </w:r>
      </w:hyperlink>
    </w:p>
    <w:p w14:paraId="55DDAA81" w14:textId="339B600A" w:rsidR="00DC77BF" w:rsidRPr="004F24B9" w:rsidRDefault="009F11DB" w:rsidP="004F24B9">
      <w:pPr>
        <w:pStyle w:val="Lijstalinea"/>
        <w:numPr>
          <w:ilvl w:val="0"/>
          <w:numId w:val="9"/>
        </w:numPr>
        <w:rPr>
          <w:rFonts w:ascii="Verdana" w:hAnsi="Verdana"/>
          <w:sz w:val="24"/>
          <w:szCs w:val="24"/>
        </w:rPr>
      </w:pPr>
      <w:hyperlink r:id="rId27" w:history="1">
        <w:r w:rsidR="00DC77BF" w:rsidRPr="004F24B9">
          <w:rPr>
            <w:rStyle w:val="Hyperlink"/>
            <w:rFonts w:ascii="Verdana" w:hAnsi="Verdana"/>
            <w:sz w:val="24"/>
            <w:szCs w:val="24"/>
          </w:rPr>
          <w:t>Hoge Myopie</w:t>
        </w:r>
      </w:hyperlink>
    </w:p>
    <w:p w14:paraId="65C64F74" w14:textId="1CCA5421" w:rsidR="00DC77BF" w:rsidRPr="004F24B9" w:rsidRDefault="009F11DB" w:rsidP="004F24B9">
      <w:pPr>
        <w:pStyle w:val="Lijstalinea"/>
        <w:numPr>
          <w:ilvl w:val="0"/>
          <w:numId w:val="9"/>
        </w:numPr>
        <w:rPr>
          <w:rFonts w:ascii="Verdana" w:hAnsi="Verdana"/>
          <w:sz w:val="24"/>
          <w:szCs w:val="24"/>
        </w:rPr>
      </w:pPr>
      <w:hyperlink r:id="rId28" w:history="1">
        <w:r w:rsidR="00DC77BF" w:rsidRPr="004F24B9">
          <w:rPr>
            <w:rStyle w:val="Hyperlink"/>
            <w:rFonts w:ascii="Verdana" w:hAnsi="Verdana"/>
            <w:sz w:val="24"/>
            <w:szCs w:val="24"/>
          </w:rPr>
          <w:t>Retina</w:t>
        </w:r>
      </w:hyperlink>
    </w:p>
    <w:p w14:paraId="29E31779" w14:textId="22C8F294" w:rsidR="00DC77BF" w:rsidRPr="004F24B9" w:rsidRDefault="009F11DB" w:rsidP="004F24B9">
      <w:pPr>
        <w:pStyle w:val="Lijstalinea"/>
        <w:numPr>
          <w:ilvl w:val="0"/>
          <w:numId w:val="9"/>
        </w:numPr>
        <w:rPr>
          <w:rFonts w:ascii="Verdana" w:hAnsi="Verdana"/>
          <w:sz w:val="24"/>
          <w:szCs w:val="24"/>
        </w:rPr>
      </w:pPr>
      <w:hyperlink r:id="rId29" w:history="1">
        <w:r w:rsidR="005351A4" w:rsidRPr="004F24B9">
          <w:rPr>
            <w:rStyle w:val="Hyperlink"/>
            <w:rFonts w:ascii="Verdana" w:hAnsi="Verdana"/>
            <w:sz w:val="24"/>
            <w:szCs w:val="24"/>
          </w:rPr>
          <w:t>Glaucoom</w:t>
        </w:r>
      </w:hyperlink>
    </w:p>
    <w:p w14:paraId="43F266E6" w14:textId="45A2B2C7" w:rsidR="005351A4" w:rsidRPr="004F24B9" w:rsidRDefault="009F11DB" w:rsidP="004F24B9">
      <w:pPr>
        <w:pStyle w:val="Lijstalinea"/>
        <w:numPr>
          <w:ilvl w:val="0"/>
          <w:numId w:val="9"/>
        </w:numPr>
        <w:tabs>
          <w:tab w:val="left" w:pos="1134"/>
        </w:tabs>
        <w:rPr>
          <w:rFonts w:ascii="Verdana" w:hAnsi="Verdana"/>
          <w:sz w:val="24"/>
          <w:szCs w:val="24"/>
        </w:rPr>
      </w:pPr>
      <w:hyperlink r:id="rId30" w:history="1">
        <w:proofErr w:type="spellStart"/>
        <w:r w:rsidR="005C76DF" w:rsidRPr="004F24B9">
          <w:rPr>
            <w:rStyle w:val="Hyperlink"/>
            <w:rFonts w:ascii="Verdana" w:hAnsi="Verdana"/>
            <w:sz w:val="24"/>
            <w:szCs w:val="24"/>
          </w:rPr>
          <w:t>Usher</w:t>
        </w:r>
        <w:proofErr w:type="spellEnd"/>
      </w:hyperlink>
      <w:r w:rsidR="004F24B9">
        <w:rPr>
          <w:rFonts w:ascii="Verdana" w:hAnsi="Verdana"/>
          <w:sz w:val="24"/>
          <w:szCs w:val="24"/>
        </w:rPr>
        <w:br/>
      </w:r>
    </w:p>
    <w:p w14:paraId="2FDFE426" w14:textId="25EA4244" w:rsidR="00F9524F" w:rsidRDefault="006D18C7" w:rsidP="00BD049D">
      <w:pPr>
        <w:pStyle w:val="Kop1"/>
        <w:rPr>
          <w:rFonts w:ascii="Verdana" w:hAnsi="Verdana"/>
          <w:color w:val="833C0B" w:themeColor="accent2" w:themeShade="80"/>
        </w:rPr>
      </w:pPr>
      <w:r w:rsidRPr="00BD049D">
        <w:rPr>
          <w:rFonts w:ascii="Verdana" w:hAnsi="Verdana"/>
          <w:color w:val="833C0B" w:themeColor="accent2" w:themeShade="80"/>
        </w:rPr>
        <w:t>Slide 1</w:t>
      </w:r>
      <w:r w:rsidR="00304F22">
        <w:rPr>
          <w:rFonts w:ascii="Verdana" w:hAnsi="Verdana"/>
          <w:color w:val="833C0B" w:themeColor="accent2" w:themeShade="80"/>
        </w:rPr>
        <w:t>6</w:t>
      </w:r>
      <w:r w:rsidRPr="00BD049D">
        <w:rPr>
          <w:rFonts w:ascii="Verdana" w:hAnsi="Verdana"/>
          <w:color w:val="833C0B" w:themeColor="accent2" w:themeShade="80"/>
        </w:rPr>
        <w:t xml:space="preserve">: </w:t>
      </w:r>
      <w:r w:rsidR="00B41DC3">
        <w:rPr>
          <w:rFonts w:ascii="Verdana" w:hAnsi="Verdana"/>
          <w:color w:val="833C0B" w:themeColor="accent2" w:themeShade="80"/>
        </w:rPr>
        <w:t>activiteiten patiëntengroepen</w:t>
      </w:r>
      <w:r w:rsidR="00F9524F">
        <w:rPr>
          <w:rFonts w:ascii="Verdana" w:hAnsi="Verdana"/>
          <w:color w:val="833C0B" w:themeColor="accent2" w:themeShade="80"/>
        </w:rPr>
        <w:br/>
      </w:r>
    </w:p>
    <w:p w14:paraId="572DA95C" w14:textId="77777777" w:rsidR="006F4E3E" w:rsidRDefault="00F9524F" w:rsidP="006F4E3E">
      <w:pPr>
        <w:pStyle w:val="Lijstalinea"/>
        <w:numPr>
          <w:ilvl w:val="0"/>
          <w:numId w:val="21"/>
        </w:numPr>
        <w:rPr>
          <w:rFonts w:ascii="Verdana" w:hAnsi="Verdana"/>
          <w:sz w:val="24"/>
          <w:szCs w:val="24"/>
        </w:rPr>
      </w:pPr>
      <w:r w:rsidRPr="006F4E3E">
        <w:rPr>
          <w:rFonts w:ascii="Verdana" w:hAnsi="Verdana"/>
          <w:sz w:val="24"/>
          <w:szCs w:val="24"/>
        </w:rPr>
        <w:t>Informeren over (</w:t>
      </w:r>
      <w:r w:rsidR="00763D84" w:rsidRPr="006F4E3E">
        <w:rPr>
          <w:rFonts w:ascii="Verdana" w:hAnsi="Verdana"/>
          <w:sz w:val="24"/>
          <w:szCs w:val="24"/>
        </w:rPr>
        <w:t xml:space="preserve">het </w:t>
      </w:r>
      <w:r w:rsidRPr="006F4E3E">
        <w:rPr>
          <w:rFonts w:ascii="Verdana" w:hAnsi="Verdana"/>
          <w:sz w:val="24"/>
          <w:szCs w:val="24"/>
        </w:rPr>
        <w:t>leven met de aandoening)</w:t>
      </w:r>
    </w:p>
    <w:p w14:paraId="25FC709D" w14:textId="77777777" w:rsidR="006F4E3E" w:rsidRDefault="00F9524F" w:rsidP="006F4E3E">
      <w:pPr>
        <w:pStyle w:val="Lijstalinea"/>
        <w:numPr>
          <w:ilvl w:val="1"/>
          <w:numId w:val="22"/>
        </w:numPr>
        <w:rPr>
          <w:rFonts w:ascii="Verdana" w:hAnsi="Verdana"/>
          <w:sz w:val="24"/>
          <w:szCs w:val="24"/>
        </w:rPr>
      </w:pPr>
      <w:r w:rsidRPr="006F4E3E">
        <w:rPr>
          <w:rFonts w:ascii="Verdana" w:hAnsi="Verdana"/>
          <w:sz w:val="24"/>
          <w:szCs w:val="24"/>
        </w:rPr>
        <w:t>Medische- en praktische informatie via de website</w:t>
      </w:r>
    </w:p>
    <w:p w14:paraId="3C8F38ED" w14:textId="77777777" w:rsidR="006F4E3E" w:rsidRDefault="00F9524F" w:rsidP="006F4E3E">
      <w:pPr>
        <w:pStyle w:val="Lijstalinea"/>
        <w:numPr>
          <w:ilvl w:val="1"/>
          <w:numId w:val="22"/>
        </w:numPr>
        <w:rPr>
          <w:rFonts w:ascii="Verdana" w:hAnsi="Verdana"/>
          <w:sz w:val="24"/>
          <w:szCs w:val="24"/>
        </w:rPr>
      </w:pPr>
      <w:r w:rsidRPr="006F4E3E">
        <w:rPr>
          <w:rFonts w:ascii="Verdana" w:hAnsi="Verdana"/>
          <w:sz w:val="24"/>
          <w:szCs w:val="24"/>
        </w:rPr>
        <w:t xml:space="preserve">Organiseren </w:t>
      </w:r>
      <w:proofErr w:type="spellStart"/>
      <w:r w:rsidRPr="006F4E3E">
        <w:rPr>
          <w:rFonts w:ascii="Verdana" w:hAnsi="Verdana"/>
          <w:sz w:val="24"/>
          <w:szCs w:val="24"/>
        </w:rPr>
        <w:t>webinars</w:t>
      </w:r>
      <w:proofErr w:type="spellEnd"/>
      <w:r w:rsidRPr="006F4E3E">
        <w:rPr>
          <w:rFonts w:ascii="Verdana" w:hAnsi="Verdana"/>
          <w:sz w:val="24"/>
          <w:szCs w:val="24"/>
        </w:rPr>
        <w:t xml:space="preserve"> of informatiebijeenkomsten</w:t>
      </w:r>
    </w:p>
    <w:p w14:paraId="2442D607" w14:textId="1C95DEC0" w:rsidR="00F9524F" w:rsidRPr="006F4E3E" w:rsidRDefault="00F9524F" w:rsidP="006F4E3E">
      <w:pPr>
        <w:pStyle w:val="Lijstalinea"/>
        <w:numPr>
          <w:ilvl w:val="1"/>
          <w:numId w:val="22"/>
        </w:numPr>
        <w:rPr>
          <w:rFonts w:ascii="Verdana" w:hAnsi="Verdana"/>
          <w:sz w:val="24"/>
          <w:szCs w:val="24"/>
        </w:rPr>
      </w:pPr>
      <w:r w:rsidRPr="006F4E3E">
        <w:rPr>
          <w:rFonts w:ascii="Verdana" w:hAnsi="Verdana"/>
          <w:sz w:val="24"/>
          <w:szCs w:val="24"/>
        </w:rPr>
        <w:t>Laatste medische ontwikkelingen</w:t>
      </w:r>
    </w:p>
    <w:p w14:paraId="331981B1" w14:textId="77777777" w:rsidR="00F9524F" w:rsidRPr="006F4E3E" w:rsidRDefault="00F9524F" w:rsidP="006F4E3E">
      <w:pPr>
        <w:pStyle w:val="Lijstalinea"/>
        <w:numPr>
          <w:ilvl w:val="0"/>
          <w:numId w:val="21"/>
        </w:numPr>
        <w:rPr>
          <w:rFonts w:ascii="Verdana" w:hAnsi="Verdana"/>
          <w:sz w:val="24"/>
          <w:szCs w:val="24"/>
        </w:rPr>
      </w:pPr>
      <w:r w:rsidRPr="006F4E3E">
        <w:rPr>
          <w:rFonts w:ascii="Verdana" w:hAnsi="Verdana"/>
          <w:sz w:val="24"/>
          <w:szCs w:val="24"/>
        </w:rPr>
        <w:t>Ondersteunen bij vragen</w:t>
      </w:r>
    </w:p>
    <w:p w14:paraId="695E4E0E" w14:textId="77777777" w:rsidR="006F4E3E" w:rsidRDefault="00F9524F" w:rsidP="006F4E3E">
      <w:pPr>
        <w:pStyle w:val="Lijstalinea"/>
        <w:numPr>
          <w:ilvl w:val="0"/>
          <w:numId w:val="21"/>
        </w:numPr>
        <w:rPr>
          <w:rFonts w:ascii="Verdana" w:hAnsi="Verdana"/>
          <w:sz w:val="24"/>
          <w:szCs w:val="24"/>
        </w:rPr>
      </w:pPr>
      <w:r w:rsidRPr="006F4E3E">
        <w:rPr>
          <w:rFonts w:ascii="Verdana" w:hAnsi="Verdana"/>
          <w:sz w:val="24"/>
          <w:szCs w:val="24"/>
        </w:rPr>
        <w:t>Mensen met elkaar in contact brengen</w:t>
      </w:r>
    </w:p>
    <w:p w14:paraId="54194EB4" w14:textId="2744E617" w:rsidR="006F4E3E" w:rsidRDefault="00F9524F" w:rsidP="006F4E3E">
      <w:pPr>
        <w:pStyle w:val="Lijstalinea"/>
        <w:numPr>
          <w:ilvl w:val="1"/>
          <w:numId w:val="23"/>
        </w:numPr>
        <w:rPr>
          <w:rFonts w:ascii="Verdana" w:hAnsi="Verdana"/>
          <w:sz w:val="24"/>
          <w:szCs w:val="24"/>
        </w:rPr>
      </w:pPr>
      <w:r w:rsidRPr="006F4E3E">
        <w:rPr>
          <w:rFonts w:ascii="Verdana" w:hAnsi="Verdana"/>
          <w:sz w:val="24"/>
          <w:szCs w:val="24"/>
        </w:rPr>
        <w:t>Lotgenoten contact via Facebook- of whatsappgroepen</w:t>
      </w:r>
    </w:p>
    <w:p w14:paraId="5B99C795" w14:textId="77777777" w:rsidR="006F4E3E" w:rsidRDefault="00F9524F" w:rsidP="006F4E3E">
      <w:pPr>
        <w:pStyle w:val="Lijstalinea"/>
        <w:numPr>
          <w:ilvl w:val="1"/>
          <w:numId w:val="23"/>
        </w:numPr>
        <w:rPr>
          <w:rFonts w:ascii="Verdana" w:hAnsi="Verdana"/>
          <w:sz w:val="24"/>
          <w:szCs w:val="24"/>
        </w:rPr>
      </w:pPr>
      <w:r w:rsidRPr="006F4E3E">
        <w:rPr>
          <w:rFonts w:ascii="Verdana" w:hAnsi="Verdana"/>
          <w:sz w:val="24"/>
          <w:szCs w:val="24"/>
        </w:rPr>
        <w:t>Organiseren lotgenoten contactdagen</w:t>
      </w:r>
    </w:p>
    <w:p w14:paraId="5404F3EC" w14:textId="6E4802A1" w:rsidR="00F9524F" w:rsidRPr="006F4E3E" w:rsidRDefault="00F9524F" w:rsidP="006F4E3E">
      <w:pPr>
        <w:pStyle w:val="Lijstalinea"/>
        <w:numPr>
          <w:ilvl w:val="1"/>
          <w:numId w:val="23"/>
        </w:numPr>
        <w:rPr>
          <w:rFonts w:ascii="Verdana" w:hAnsi="Verdana"/>
          <w:sz w:val="24"/>
          <w:szCs w:val="24"/>
        </w:rPr>
      </w:pPr>
      <w:r w:rsidRPr="006F4E3E">
        <w:rPr>
          <w:rFonts w:ascii="Verdana" w:hAnsi="Verdana"/>
          <w:sz w:val="24"/>
          <w:szCs w:val="24"/>
        </w:rPr>
        <w:t>Organiseren activiteiten</w:t>
      </w:r>
    </w:p>
    <w:p w14:paraId="5D0E8923" w14:textId="77777777" w:rsidR="00F9524F" w:rsidRPr="006F4E3E" w:rsidRDefault="00F9524F" w:rsidP="006F4E3E">
      <w:pPr>
        <w:pStyle w:val="Lijstalinea"/>
        <w:numPr>
          <w:ilvl w:val="0"/>
          <w:numId w:val="21"/>
        </w:numPr>
        <w:rPr>
          <w:rFonts w:ascii="Verdana" w:hAnsi="Verdana"/>
          <w:sz w:val="24"/>
          <w:szCs w:val="24"/>
        </w:rPr>
      </w:pPr>
      <w:r w:rsidRPr="006F4E3E">
        <w:rPr>
          <w:rFonts w:ascii="Verdana" w:hAnsi="Verdana"/>
          <w:sz w:val="24"/>
          <w:szCs w:val="24"/>
        </w:rPr>
        <w:t>Belangenbehartiging en inzetten voor meer bekendheid</w:t>
      </w:r>
    </w:p>
    <w:p w14:paraId="49E56935" w14:textId="61422582" w:rsidR="00F9524F" w:rsidRPr="006F4E3E" w:rsidRDefault="00F9524F" w:rsidP="006F4E3E">
      <w:pPr>
        <w:pStyle w:val="Lijstalinea"/>
        <w:numPr>
          <w:ilvl w:val="0"/>
          <w:numId w:val="21"/>
        </w:numPr>
        <w:rPr>
          <w:rFonts w:ascii="Verdana" w:hAnsi="Verdana"/>
          <w:sz w:val="24"/>
          <w:szCs w:val="24"/>
        </w:rPr>
      </w:pPr>
      <w:r w:rsidRPr="006F4E3E">
        <w:rPr>
          <w:rFonts w:ascii="Verdana" w:hAnsi="Verdana"/>
          <w:sz w:val="24"/>
          <w:szCs w:val="24"/>
        </w:rPr>
        <w:t>Samenwerking onderzoekers en bijdragen aan congressen</w:t>
      </w:r>
    </w:p>
    <w:p w14:paraId="4A3CCB39" w14:textId="5267E865" w:rsidR="00F33B16" w:rsidRPr="00BD049D" w:rsidRDefault="001474ED" w:rsidP="00BD049D">
      <w:pPr>
        <w:pStyle w:val="Kop1"/>
        <w:rPr>
          <w:rFonts w:ascii="Verdana" w:hAnsi="Verdana"/>
          <w:color w:val="833C0B" w:themeColor="accent2" w:themeShade="80"/>
        </w:rPr>
      </w:pPr>
      <w:r>
        <w:rPr>
          <w:rFonts w:ascii="Verdana" w:hAnsi="Verdana"/>
          <w:color w:val="833C0B" w:themeColor="accent2" w:themeShade="80"/>
        </w:rPr>
        <w:br/>
      </w:r>
      <w:r w:rsidR="00B41DC3">
        <w:rPr>
          <w:rFonts w:ascii="Verdana" w:hAnsi="Verdana"/>
          <w:color w:val="833C0B" w:themeColor="accent2" w:themeShade="80"/>
        </w:rPr>
        <w:t>Slide 1</w:t>
      </w:r>
      <w:r w:rsidR="00304F22">
        <w:rPr>
          <w:rFonts w:ascii="Verdana" w:hAnsi="Verdana"/>
          <w:color w:val="833C0B" w:themeColor="accent2" w:themeShade="80"/>
        </w:rPr>
        <w:t>7</w:t>
      </w:r>
      <w:r w:rsidR="00B41DC3">
        <w:rPr>
          <w:rFonts w:ascii="Verdana" w:hAnsi="Verdana"/>
          <w:color w:val="833C0B" w:themeColor="accent2" w:themeShade="80"/>
        </w:rPr>
        <w:t xml:space="preserve">: </w:t>
      </w:r>
      <w:r w:rsidR="009F07FC">
        <w:rPr>
          <w:rFonts w:ascii="Verdana" w:hAnsi="Verdana"/>
          <w:color w:val="833C0B" w:themeColor="accent2" w:themeShade="80"/>
        </w:rPr>
        <w:t xml:space="preserve">Inzetten </w:t>
      </w:r>
      <w:r w:rsidR="006D18C7" w:rsidRPr="00BD049D">
        <w:rPr>
          <w:rFonts w:ascii="Verdana" w:hAnsi="Verdana"/>
          <w:color w:val="833C0B" w:themeColor="accent2" w:themeShade="80"/>
        </w:rPr>
        <w:t>ervaringsdeskundigheid</w:t>
      </w:r>
    </w:p>
    <w:p w14:paraId="27B31E88" w14:textId="269E0806" w:rsidR="006D18C7" w:rsidRPr="00B41DC3" w:rsidRDefault="001474ED" w:rsidP="009F07FC">
      <w:pPr>
        <w:rPr>
          <w:rFonts w:ascii="Verdana" w:eastAsiaTheme="majorEastAsia" w:hAnsi="Verdana" w:cstheme="minorHAnsi"/>
          <w:b/>
          <w:bCs/>
          <w:sz w:val="24"/>
          <w:szCs w:val="24"/>
        </w:rPr>
      </w:pPr>
      <w:r>
        <w:rPr>
          <w:rFonts w:ascii="Verdana" w:eastAsiaTheme="majorEastAsia" w:hAnsi="Verdana" w:cstheme="minorHAnsi"/>
          <w:sz w:val="24"/>
          <w:szCs w:val="24"/>
        </w:rPr>
        <w:br/>
      </w:r>
      <w:r w:rsidR="006D18C7" w:rsidRPr="00B41DC3">
        <w:rPr>
          <w:rFonts w:ascii="Verdana" w:eastAsiaTheme="majorEastAsia" w:hAnsi="Verdana" w:cstheme="minorHAnsi"/>
          <w:b/>
          <w:bCs/>
          <w:sz w:val="24"/>
          <w:szCs w:val="24"/>
        </w:rPr>
        <w:t>Ervaringsdeskundigenpool</w:t>
      </w:r>
    </w:p>
    <w:p w14:paraId="1DA70380" w14:textId="1AA1F8E1" w:rsidR="006D18C7" w:rsidRDefault="006D18C7" w:rsidP="009F07FC">
      <w:pPr>
        <w:rPr>
          <w:rFonts w:ascii="Verdana" w:eastAsiaTheme="majorEastAsia" w:hAnsi="Verdana" w:cstheme="minorHAnsi"/>
          <w:sz w:val="24"/>
          <w:szCs w:val="24"/>
        </w:rPr>
      </w:pPr>
      <w:r w:rsidRPr="009F07FC">
        <w:rPr>
          <w:rFonts w:ascii="Verdana" w:eastAsiaTheme="majorEastAsia" w:hAnsi="Verdana" w:cstheme="minorHAnsi"/>
          <w:sz w:val="24"/>
          <w:szCs w:val="24"/>
        </w:rPr>
        <w:t xml:space="preserve">In het VN-verdrag Handicap staat dat mensen met een beperking vanaf het begin bij ontwikkelingen betrokken moeten worden. ‘Niets over ons, zonder ons!’ </w:t>
      </w:r>
    </w:p>
    <w:p w14:paraId="63DB495E" w14:textId="23881149" w:rsidR="001E7D99" w:rsidRPr="009F07FC" w:rsidRDefault="001E7D99" w:rsidP="009F07FC">
      <w:pPr>
        <w:rPr>
          <w:rFonts w:ascii="Verdana" w:eastAsiaTheme="majorEastAsia" w:hAnsi="Verdana" w:cstheme="minorHAnsi"/>
          <w:sz w:val="24"/>
          <w:szCs w:val="24"/>
        </w:rPr>
      </w:pPr>
      <w:r>
        <w:rPr>
          <w:rFonts w:ascii="Verdana" w:eastAsiaTheme="majorEastAsia" w:hAnsi="Verdana" w:cstheme="minorHAnsi"/>
          <w:sz w:val="24"/>
          <w:szCs w:val="24"/>
        </w:rPr>
        <w:t>Als ervaringsdeskundige mag je meedenken over onderzoek(</w:t>
      </w:r>
      <w:proofErr w:type="spellStart"/>
      <w:r>
        <w:rPr>
          <w:rFonts w:ascii="Verdana" w:eastAsiaTheme="majorEastAsia" w:hAnsi="Verdana" w:cstheme="minorHAnsi"/>
          <w:sz w:val="24"/>
          <w:szCs w:val="24"/>
        </w:rPr>
        <w:t>svoorstellen</w:t>
      </w:r>
      <w:proofErr w:type="spellEnd"/>
      <w:r>
        <w:rPr>
          <w:rFonts w:ascii="Verdana" w:eastAsiaTheme="majorEastAsia" w:hAnsi="Verdana" w:cstheme="minorHAnsi"/>
          <w:sz w:val="24"/>
          <w:szCs w:val="24"/>
        </w:rPr>
        <w:t xml:space="preserve">) en kennisontwikkeling binnen </w:t>
      </w:r>
      <w:proofErr w:type="spellStart"/>
      <w:r>
        <w:rPr>
          <w:rFonts w:ascii="Verdana" w:eastAsiaTheme="majorEastAsia" w:hAnsi="Verdana" w:cstheme="minorHAnsi"/>
          <w:sz w:val="24"/>
          <w:szCs w:val="24"/>
        </w:rPr>
        <w:t>Bartiméus</w:t>
      </w:r>
      <w:proofErr w:type="spellEnd"/>
      <w:r>
        <w:rPr>
          <w:rFonts w:ascii="Verdana" w:eastAsiaTheme="majorEastAsia" w:hAnsi="Verdana" w:cstheme="minorHAnsi"/>
          <w:sz w:val="24"/>
          <w:szCs w:val="24"/>
        </w:rPr>
        <w:t xml:space="preserve"> en Visio.</w:t>
      </w:r>
    </w:p>
    <w:p w14:paraId="2687F411" w14:textId="77777777" w:rsidR="009F07FC" w:rsidRPr="009F07FC" w:rsidRDefault="00A665C9" w:rsidP="009F07FC">
      <w:pPr>
        <w:pStyle w:val="Kop1"/>
        <w:rPr>
          <w:rFonts w:ascii="Verdana" w:hAnsi="Verdana"/>
          <w:sz w:val="24"/>
          <w:szCs w:val="24"/>
        </w:rPr>
      </w:pPr>
      <w:r w:rsidRPr="009F07FC">
        <w:rPr>
          <w:rFonts w:ascii="Verdana" w:hAnsi="Verdana"/>
          <w:color w:val="auto"/>
          <w:sz w:val="24"/>
          <w:szCs w:val="24"/>
        </w:rPr>
        <w:t xml:space="preserve">Lees meer over </w:t>
      </w:r>
      <w:hyperlink r:id="rId31" w:history="1">
        <w:r w:rsidRPr="009F07FC">
          <w:rPr>
            <w:rStyle w:val="Hyperlink"/>
            <w:rFonts w:ascii="Verdana" w:hAnsi="Verdana"/>
            <w:sz w:val="24"/>
            <w:szCs w:val="24"/>
          </w:rPr>
          <w:t>ervaringsdeskundigheid</w:t>
        </w:r>
      </w:hyperlink>
      <w:r w:rsidRPr="009F07FC">
        <w:rPr>
          <w:rFonts w:ascii="Verdana" w:hAnsi="Verdana"/>
          <w:sz w:val="24"/>
          <w:szCs w:val="24"/>
        </w:rPr>
        <w:t xml:space="preserve"> </w:t>
      </w:r>
      <w:r w:rsidRPr="009F07FC">
        <w:rPr>
          <w:rFonts w:ascii="Verdana" w:hAnsi="Verdana"/>
          <w:color w:val="auto"/>
          <w:sz w:val="24"/>
          <w:szCs w:val="24"/>
        </w:rPr>
        <w:t xml:space="preserve">en de </w:t>
      </w:r>
      <w:hyperlink r:id="rId32" w:history="1">
        <w:r w:rsidRPr="009F07FC">
          <w:rPr>
            <w:rStyle w:val="Hyperlink"/>
            <w:rFonts w:ascii="Verdana" w:hAnsi="Verdana"/>
            <w:sz w:val="24"/>
            <w:szCs w:val="24"/>
          </w:rPr>
          <w:t>ervaringsdeskundigenpool</w:t>
        </w:r>
      </w:hyperlink>
      <w:r w:rsidR="00BD049D" w:rsidRPr="009F07FC">
        <w:rPr>
          <w:rFonts w:ascii="Verdana" w:hAnsi="Verdana"/>
          <w:sz w:val="24"/>
          <w:szCs w:val="24"/>
        </w:rPr>
        <w:t xml:space="preserve"> </w:t>
      </w:r>
      <w:r w:rsidR="00BD049D" w:rsidRPr="009F07FC">
        <w:rPr>
          <w:rFonts w:ascii="Verdana" w:hAnsi="Verdana"/>
          <w:color w:val="auto"/>
          <w:sz w:val="24"/>
          <w:szCs w:val="24"/>
        </w:rPr>
        <w:t>van de Oogvereniging</w:t>
      </w:r>
      <w:r w:rsidRPr="009F07FC">
        <w:rPr>
          <w:rFonts w:ascii="Verdana" w:hAnsi="Verdana"/>
          <w:color w:val="auto"/>
          <w:sz w:val="24"/>
          <w:szCs w:val="24"/>
        </w:rPr>
        <w:t xml:space="preserve">. </w:t>
      </w:r>
    </w:p>
    <w:p w14:paraId="5ABBFD02" w14:textId="77777777" w:rsidR="00B41DC3" w:rsidRDefault="00B41DC3" w:rsidP="00B41DC3">
      <w:pPr>
        <w:rPr>
          <w:rFonts w:ascii="Verdana" w:eastAsiaTheme="majorEastAsia" w:hAnsi="Verdana" w:cstheme="minorHAnsi"/>
          <w:sz w:val="24"/>
          <w:szCs w:val="24"/>
        </w:rPr>
      </w:pPr>
    </w:p>
    <w:p w14:paraId="45EA86DA" w14:textId="3E082D3B" w:rsidR="00B41DC3" w:rsidRDefault="00B41DC3" w:rsidP="00B41DC3">
      <w:pPr>
        <w:rPr>
          <w:rFonts w:ascii="Verdana" w:eastAsiaTheme="majorEastAsia" w:hAnsi="Verdana" w:cstheme="minorHAnsi"/>
          <w:b/>
          <w:bCs/>
          <w:sz w:val="24"/>
          <w:szCs w:val="24"/>
        </w:rPr>
      </w:pPr>
      <w:r w:rsidRPr="00B41DC3">
        <w:rPr>
          <w:rFonts w:ascii="Verdana" w:eastAsiaTheme="majorEastAsia" w:hAnsi="Verdana" w:cstheme="minorHAnsi"/>
          <w:b/>
          <w:bCs/>
          <w:sz w:val="24"/>
          <w:szCs w:val="24"/>
        </w:rPr>
        <w:t>Testteam</w:t>
      </w:r>
    </w:p>
    <w:p w14:paraId="65CE2117" w14:textId="77777777" w:rsidR="00407EE7" w:rsidRDefault="00BA430B" w:rsidP="00B41DC3">
      <w:pPr>
        <w:rPr>
          <w:rFonts w:ascii="Verdana" w:eastAsiaTheme="majorEastAsia" w:hAnsi="Verdana" w:cstheme="minorHAnsi"/>
          <w:sz w:val="24"/>
          <w:szCs w:val="24"/>
        </w:rPr>
      </w:pPr>
      <w:r w:rsidRPr="00BA430B">
        <w:rPr>
          <w:rFonts w:ascii="Verdana" w:eastAsiaTheme="majorEastAsia" w:hAnsi="Verdana" w:cstheme="minorHAnsi"/>
          <w:sz w:val="24"/>
          <w:szCs w:val="24"/>
        </w:rPr>
        <w:t>Wanneer iemand enkel zijn </w:t>
      </w:r>
      <w:r w:rsidRPr="00BA430B">
        <w:rPr>
          <w:rFonts w:ascii="Verdana" w:eastAsiaTheme="majorEastAsia" w:hAnsi="Verdana" w:cstheme="minorHAnsi"/>
          <w:b/>
          <w:bCs/>
          <w:sz w:val="24"/>
          <w:szCs w:val="24"/>
        </w:rPr>
        <w:t>eigen ervaring</w:t>
      </w:r>
      <w:r w:rsidRPr="00BA430B">
        <w:rPr>
          <w:rFonts w:ascii="Verdana" w:eastAsiaTheme="majorEastAsia" w:hAnsi="Verdana" w:cstheme="minorHAnsi"/>
          <w:sz w:val="24"/>
          <w:szCs w:val="24"/>
        </w:rPr>
        <w:t xml:space="preserve"> inbrengt spreken we van gebruiker of tester. Hiervoor is geen training vereist. Testers kunnen worden ingezet voor zowel het testen van </w:t>
      </w:r>
    </w:p>
    <w:p w14:paraId="2DB092CA" w14:textId="7E051AF0" w:rsidR="00407EE7" w:rsidRDefault="00BA430B" w:rsidP="00407EE7">
      <w:pPr>
        <w:pStyle w:val="Lijstalinea"/>
        <w:numPr>
          <w:ilvl w:val="2"/>
          <w:numId w:val="12"/>
        </w:numPr>
        <w:rPr>
          <w:rFonts w:ascii="Verdana" w:eastAsiaTheme="majorEastAsia" w:hAnsi="Verdana" w:cstheme="minorHAnsi"/>
          <w:sz w:val="24"/>
          <w:szCs w:val="24"/>
        </w:rPr>
      </w:pPr>
      <w:r w:rsidRPr="00407EE7">
        <w:rPr>
          <w:rFonts w:ascii="Verdana" w:eastAsiaTheme="majorEastAsia" w:hAnsi="Verdana" w:cstheme="minorHAnsi"/>
          <w:sz w:val="24"/>
          <w:szCs w:val="24"/>
        </w:rPr>
        <w:t>fysieke toegankelijkheid (</w:t>
      </w:r>
      <w:r w:rsidR="00407EE7" w:rsidRPr="00407EE7">
        <w:rPr>
          <w:rFonts w:ascii="Verdana" w:eastAsiaTheme="majorEastAsia" w:hAnsi="Verdana" w:cstheme="minorHAnsi"/>
          <w:sz w:val="24"/>
          <w:szCs w:val="24"/>
        </w:rPr>
        <w:t>blindengeleide</w:t>
      </w:r>
      <w:r w:rsidR="00407EE7">
        <w:rPr>
          <w:rFonts w:ascii="Verdana" w:eastAsiaTheme="majorEastAsia" w:hAnsi="Verdana" w:cstheme="minorHAnsi"/>
          <w:sz w:val="24"/>
          <w:szCs w:val="24"/>
        </w:rPr>
        <w:t xml:space="preserve"> </w:t>
      </w:r>
      <w:r w:rsidR="00407EE7" w:rsidRPr="00407EE7">
        <w:rPr>
          <w:rFonts w:ascii="Verdana" w:eastAsiaTheme="majorEastAsia" w:hAnsi="Verdana" w:cstheme="minorHAnsi"/>
          <w:sz w:val="24"/>
          <w:szCs w:val="24"/>
        </w:rPr>
        <w:t>lijnen</w:t>
      </w:r>
      <w:r w:rsidRPr="00407EE7">
        <w:rPr>
          <w:rFonts w:ascii="Verdana" w:eastAsiaTheme="majorEastAsia" w:hAnsi="Verdana" w:cstheme="minorHAnsi"/>
          <w:sz w:val="24"/>
          <w:szCs w:val="24"/>
        </w:rPr>
        <w:t xml:space="preserve">, verlichting op stations, indoor navigatie systemen of </w:t>
      </w:r>
      <w:r w:rsidR="00407EE7" w:rsidRPr="00407EE7">
        <w:rPr>
          <w:rFonts w:ascii="Verdana" w:eastAsiaTheme="majorEastAsia" w:hAnsi="Verdana" w:cstheme="minorHAnsi"/>
          <w:sz w:val="24"/>
          <w:szCs w:val="24"/>
        </w:rPr>
        <w:t>toegankelijkheid musea</w:t>
      </w:r>
      <w:r w:rsidRPr="00407EE7">
        <w:rPr>
          <w:rFonts w:ascii="Verdana" w:eastAsiaTheme="majorEastAsia" w:hAnsi="Verdana" w:cstheme="minorHAnsi"/>
          <w:sz w:val="24"/>
          <w:szCs w:val="24"/>
        </w:rPr>
        <w:t>)</w:t>
      </w:r>
    </w:p>
    <w:p w14:paraId="08EBCB36" w14:textId="77777777" w:rsidR="00407EE7" w:rsidRDefault="00BA430B" w:rsidP="00407EE7">
      <w:pPr>
        <w:pStyle w:val="Lijstalinea"/>
        <w:numPr>
          <w:ilvl w:val="2"/>
          <w:numId w:val="12"/>
        </w:numPr>
        <w:rPr>
          <w:rFonts w:ascii="Verdana" w:eastAsiaTheme="majorEastAsia" w:hAnsi="Verdana" w:cstheme="minorHAnsi"/>
          <w:sz w:val="24"/>
          <w:szCs w:val="24"/>
        </w:rPr>
      </w:pPr>
      <w:r w:rsidRPr="00407EE7">
        <w:rPr>
          <w:rFonts w:ascii="Verdana" w:eastAsiaTheme="majorEastAsia" w:hAnsi="Verdana" w:cstheme="minorHAnsi"/>
          <w:sz w:val="24"/>
          <w:szCs w:val="24"/>
        </w:rPr>
        <w:t xml:space="preserve">digitale toegankelijkheid (website of app) </w:t>
      </w:r>
    </w:p>
    <w:p w14:paraId="13434F7B" w14:textId="3EC46DBC" w:rsidR="00407EE7" w:rsidRDefault="00BA430B" w:rsidP="00407EE7">
      <w:pPr>
        <w:pStyle w:val="Lijstalinea"/>
        <w:numPr>
          <w:ilvl w:val="2"/>
          <w:numId w:val="12"/>
        </w:numPr>
        <w:rPr>
          <w:rFonts w:ascii="Verdana" w:eastAsiaTheme="majorEastAsia" w:hAnsi="Verdana" w:cstheme="minorHAnsi"/>
          <w:sz w:val="24"/>
          <w:szCs w:val="24"/>
        </w:rPr>
      </w:pPr>
      <w:r w:rsidRPr="00407EE7">
        <w:rPr>
          <w:rFonts w:ascii="Verdana" w:eastAsiaTheme="majorEastAsia" w:hAnsi="Verdana" w:cstheme="minorHAnsi"/>
          <w:sz w:val="24"/>
          <w:szCs w:val="24"/>
        </w:rPr>
        <w:lastRenderedPageBreak/>
        <w:t xml:space="preserve">testen van producten (zorgkaart of brochure). Het gaat om het testen van al bestaande oplossingen of eindproducten. </w:t>
      </w:r>
    </w:p>
    <w:p w14:paraId="5D1F2B16" w14:textId="45CAE1C0" w:rsidR="00BA430B" w:rsidRPr="00407EE7" w:rsidRDefault="00BA430B" w:rsidP="00407EE7">
      <w:pPr>
        <w:rPr>
          <w:rFonts w:ascii="Verdana" w:eastAsiaTheme="majorEastAsia" w:hAnsi="Verdana" w:cstheme="minorHAnsi"/>
          <w:sz w:val="24"/>
          <w:szCs w:val="24"/>
        </w:rPr>
      </w:pPr>
      <w:r w:rsidRPr="00407EE7">
        <w:rPr>
          <w:rFonts w:ascii="Verdana" w:eastAsiaTheme="majorEastAsia" w:hAnsi="Verdana" w:cstheme="minorHAnsi"/>
          <w:sz w:val="24"/>
          <w:szCs w:val="24"/>
        </w:rPr>
        <w:t xml:space="preserve">Ben jij op zoek naar een tester? Neem dan contact op met </w:t>
      </w:r>
      <w:hyperlink r:id="rId33" w:history="1">
        <w:r w:rsidRPr="00407EE7">
          <w:rPr>
            <w:rStyle w:val="Hyperlink"/>
            <w:rFonts w:ascii="Verdana" w:eastAsiaTheme="majorEastAsia" w:hAnsi="Verdana" w:cstheme="minorHAnsi"/>
            <w:sz w:val="24"/>
            <w:szCs w:val="24"/>
          </w:rPr>
          <w:t>testteam@oogvereniging.nl</w:t>
        </w:r>
      </w:hyperlink>
      <w:r w:rsidRPr="00407EE7">
        <w:rPr>
          <w:rFonts w:ascii="Verdana" w:eastAsiaTheme="majorEastAsia" w:hAnsi="Verdana" w:cstheme="minorHAnsi"/>
          <w:sz w:val="24"/>
          <w:szCs w:val="24"/>
        </w:rPr>
        <w:t xml:space="preserve"> </w:t>
      </w:r>
      <w:r w:rsidRPr="00407EE7">
        <w:rPr>
          <w:rFonts w:ascii="Verdana" w:eastAsiaTheme="majorEastAsia" w:hAnsi="Verdana" w:cstheme="minorHAnsi"/>
          <w:sz w:val="24"/>
          <w:szCs w:val="24"/>
        </w:rPr>
        <w:br/>
        <w:t xml:space="preserve"> </w:t>
      </w:r>
    </w:p>
    <w:p w14:paraId="5700D6FE" w14:textId="1C717403" w:rsidR="009F07FC" w:rsidRDefault="009F07FC" w:rsidP="009F07FC">
      <w:pPr>
        <w:pStyle w:val="Kop1"/>
        <w:rPr>
          <w:rFonts w:ascii="Verdana" w:hAnsi="Verdana"/>
          <w:color w:val="833C0B" w:themeColor="accent2" w:themeShade="80"/>
        </w:rPr>
      </w:pPr>
      <w:r>
        <w:rPr>
          <w:rFonts w:ascii="Verdana" w:hAnsi="Verdana"/>
          <w:color w:val="833C0B" w:themeColor="accent2" w:themeShade="80"/>
        </w:rPr>
        <w:t>Slide 1</w:t>
      </w:r>
      <w:r w:rsidR="00304F22">
        <w:rPr>
          <w:rFonts w:ascii="Verdana" w:hAnsi="Verdana"/>
          <w:color w:val="833C0B" w:themeColor="accent2" w:themeShade="80"/>
        </w:rPr>
        <w:t>8</w:t>
      </w:r>
      <w:r>
        <w:rPr>
          <w:rFonts w:ascii="Verdana" w:hAnsi="Verdana"/>
          <w:color w:val="833C0B" w:themeColor="accent2" w:themeShade="80"/>
        </w:rPr>
        <w:t>: Partners</w:t>
      </w:r>
    </w:p>
    <w:p w14:paraId="5644B12E" w14:textId="77777777" w:rsidR="009F07FC" w:rsidRDefault="009F07FC" w:rsidP="009F07FC">
      <w:pPr>
        <w:rPr>
          <w:rFonts w:ascii="Verdana" w:eastAsiaTheme="majorEastAsia" w:hAnsi="Verdana" w:cstheme="minorHAnsi"/>
          <w:sz w:val="24"/>
          <w:szCs w:val="24"/>
        </w:rPr>
      </w:pPr>
    </w:p>
    <w:p w14:paraId="244E0290" w14:textId="01D342EF" w:rsidR="009F07FC" w:rsidRPr="00090CB0" w:rsidRDefault="009F07FC" w:rsidP="009F07FC">
      <w:pPr>
        <w:pStyle w:val="Lijstalinea"/>
        <w:numPr>
          <w:ilvl w:val="0"/>
          <w:numId w:val="8"/>
        </w:numPr>
        <w:rPr>
          <w:rFonts w:ascii="Verdana" w:eastAsiaTheme="majorEastAsia" w:hAnsi="Verdana" w:cstheme="minorHAnsi"/>
          <w:sz w:val="24"/>
          <w:szCs w:val="24"/>
        </w:rPr>
      </w:pPr>
      <w:r w:rsidRPr="00090CB0">
        <w:rPr>
          <w:rFonts w:ascii="Verdana" w:eastAsiaTheme="majorEastAsia" w:hAnsi="Verdana" w:cstheme="minorHAnsi"/>
          <w:sz w:val="24"/>
          <w:szCs w:val="24"/>
        </w:rPr>
        <w:t xml:space="preserve">Onder de naam </w:t>
      </w:r>
      <w:r w:rsidRPr="00090CB0">
        <w:rPr>
          <w:rFonts w:ascii="Verdana" w:eastAsiaTheme="majorEastAsia" w:hAnsi="Verdana" w:cstheme="minorHAnsi"/>
          <w:b/>
          <w:bCs/>
          <w:sz w:val="24"/>
          <w:szCs w:val="24"/>
        </w:rPr>
        <w:t>Kennis over Zien</w:t>
      </w:r>
      <w:r w:rsidRPr="00090CB0">
        <w:rPr>
          <w:rFonts w:ascii="Verdana" w:eastAsiaTheme="majorEastAsia" w:hAnsi="Verdana" w:cstheme="minorHAnsi"/>
          <w:sz w:val="24"/>
          <w:szCs w:val="24"/>
        </w:rPr>
        <w:t xml:space="preserve"> werkt de Oogvereniging samen met </w:t>
      </w:r>
      <w:proofErr w:type="spellStart"/>
      <w:r w:rsidRPr="00090CB0">
        <w:rPr>
          <w:rFonts w:ascii="Verdana" w:eastAsiaTheme="majorEastAsia" w:hAnsi="Verdana" w:cstheme="minorHAnsi"/>
          <w:sz w:val="24"/>
          <w:szCs w:val="24"/>
        </w:rPr>
        <w:t>Bartiméus</w:t>
      </w:r>
      <w:proofErr w:type="spellEnd"/>
      <w:r w:rsidRPr="00090CB0">
        <w:rPr>
          <w:rFonts w:ascii="Verdana" w:eastAsiaTheme="majorEastAsia" w:hAnsi="Verdana" w:cstheme="minorHAnsi"/>
          <w:sz w:val="24"/>
          <w:szCs w:val="24"/>
        </w:rPr>
        <w:t xml:space="preserve">, Visio, Robert </w:t>
      </w:r>
      <w:proofErr w:type="spellStart"/>
      <w:r w:rsidRPr="00090CB0">
        <w:rPr>
          <w:rFonts w:ascii="Verdana" w:eastAsiaTheme="majorEastAsia" w:hAnsi="Verdana" w:cstheme="minorHAnsi"/>
          <w:sz w:val="24"/>
          <w:szCs w:val="24"/>
        </w:rPr>
        <w:t>Coppes</w:t>
      </w:r>
      <w:proofErr w:type="spellEnd"/>
      <w:r w:rsidRPr="00090CB0">
        <w:rPr>
          <w:rFonts w:ascii="Verdana" w:eastAsiaTheme="majorEastAsia" w:hAnsi="Verdana" w:cstheme="minorHAnsi"/>
          <w:sz w:val="24"/>
          <w:szCs w:val="24"/>
        </w:rPr>
        <w:t xml:space="preserve"> Stichting en de </w:t>
      </w:r>
      <w:proofErr w:type="spellStart"/>
      <w:r w:rsidRPr="00090CB0">
        <w:rPr>
          <w:rFonts w:ascii="Verdana" w:eastAsiaTheme="majorEastAsia" w:hAnsi="Verdana" w:cstheme="minorHAnsi"/>
          <w:sz w:val="24"/>
          <w:szCs w:val="24"/>
        </w:rPr>
        <w:t>Macula</w:t>
      </w:r>
      <w:r w:rsidR="00E138B2">
        <w:rPr>
          <w:rFonts w:ascii="Verdana" w:eastAsiaTheme="majorEastAsia" w:hAnsi="Verdana" w:cstheme="minorHAnsi"/>
          <w:sz w:val="24"/>
          <w:szCs w:val="24"/>
        </w:rPr>
        <w:t>V</w:t>
      </w:r>
      <w:r w:rsidRPr="00090CB0">
        <w:rPr>
          <w:rFonts w:ascii="Verdana" w:eastAsiaTheme="majorEastAsia" w:hAnsi="Verdana" w:cstheme="minorHAnsi"/>
          <w:sz w:val="24"/>
          <w:szCs w:val="24"/>
        </w:rPr>
        <w:t>ereniging</w:t>
      </w:r>
      <w:proofErr w:type="spellEnd"/>
      <w:r w:rsidRPr="00090CB0">
        <w:rPr>
          <w:rFonts w:ascii="Verdana" w:eastAsiaTheme="majorEastAsia" w:hAnsi="Verdana" w:cstheme="minorHAnsi"/>
          <w:sz w:val="24"/>
          <w:szCs w:val="24"/>
        </w:rPr>
        <w:t xml:space="preserve"> aan het ontwikkelen en delen van kennis over visuele beperking. </w:t>
      </w:r>
    </w:p>
    <w:p w14:paraId="5FC50169" w14:textId="77777777" w:rsidR="009F07FC" w:rsidRDefault="009F07FC" w:rsidP="009F07FC">
      <w:pPr>
        <w:pStyle w:val="Lijstalinea"/>
        <w:numPr>
          <w:ilvl w:val="0"/>
          <w:numId w:val="8"/>
        </w:numPr>
        <w:rPr>
          <w:rFonts w:ascii="Verdana" w:eastAsiaTheme="majorEastAsia" w:hAnsi="Verdana" w:cstheme="minorHAnsi"/>
          <w:sz w:val="24"/>
          <w:szCs w:val="24"/>
        </w:rPr>
      </w:pPr>
      <w:r w:rsidRPr="0068070B">
        <w:rPr>
          <w:rFonts w:ascii="Verdana" w:eastAsiaTheme="majorEastAsia" w:hAnsi="Verdana" w:cstheme="minorHAnsi"/>
          <w:sz w:val="24"/>
          <w:szCs w:val="24"/>
        </w:rPr>
        <w:t xml:space="preserve">Onder de naam </w:t>
      </w:r>
      <w:r w:rsidRPr="0068070B">
        <w:rPr>
          <w:rFonts w:ascii="Verdana" w:eastAsiaTheme="majorEastAsia" w:hAnsi="Verdana" w:cstheme="minorHAnsi"/>
          <w:b/>
          <w:bCs/>
          <w:sz w:val="24"/>
          <w:szCs w:val="24"/>
        </w:rPr>
        <w:t>Deelkracht</w:t>
      </w:r>
      <w:r w:rsidRPr="0068070B">
        <w:rPr>
          <w:rFonts w:ascii="Verdana" w:eastAsiaTheme="majorEastAsia" w:hAnsi="Verdana" w:cstheme="minorHAnsi"/>
          <w:sz w:val="24"/>
          <w:szCs w:val="24"/>
        </w:rPr>
        <w:t xml:space="preserve"> werkt de Oogvereniging samen met 17 partners, waaronder GGMD en </w:t>
      </w:r>
      <w:proofErr w:type="spellStart"/>
      <w:r w:rsidRPr="0068070B">
        <w:rPr>
          <w:rFonts w:ascii="Verdana" w:eastAsiaTheme="majorEastAsia" w:hAnsi="Verdana" w:cstheme="minorHAnsi"/>
          <w:sz w:val="24"/>
          <w:szCs w:val="24"/>
        </w:rPr>
        <w:t>Kentalis</w:t>
      </w:r>
      <w:proofErr w:type="spellEnd"/>
      <w:r w:rsidRPr="0068070B">
        <w:rPr>
          <w:rFonts w:ascii="Verdana" w:eastAsiaTheme="majorEastAsia" w:hAnsi="Verdana" w:cstheme="minorHAnsi"/>
          <w:sz w:val="24"/>
          <w:szCs w:val="24"/>
        </w:rPr>
        <w:t>, aan het ontwikkelen en delen van kennis over doofblindheid.</w:t>
      </w:r>
    </w:p>
    <w:p w14:paraId="30A22F97" w14:textId="5072ADD3" w:rsidR="001474ED" w:rsidRPr="001474ED" w:rsidRDefault="001474ED" w:rsidP="001474ED">
      <w:pPr>
        <w:pStyle w:val="Lijstalinea"/>
        <w:rPr>
          <w:rFonts w:ascii="Verdana" w:eastAsiaTheme="majorEastAsia" w:hAnsi="Verdana" w:cstheme="minorHAnsi"/>
          <w:sz w:val="24"/>
          <w:szCs w:val="24"/>
        </w:rPr>
      </w:pPr>
    </w:p>
    <w:p w14:paraId="37A1D9F4" w14:textId="55B23D39" w:rsidR="009041C1" w:rsidRDefault="009041C1" w:rsidP="009041C1">
      <w:pPr>
        <w:pStyle w:val="Kop1"/>
        <w:rPr>
          <w:rFonts w:ascii="Verdana" w:hAnsi="Verdana"/>
          <w:color w:val="833C0B" w:themeColor="accent2" w:themeShade="80"/>
        </w:rPr>
      </w:pPr>
      <w:r>
        <w:rPr>
          <w:rFonts w:ascii="Verdana" w:hAnsi="Verdana"/>
          <w:color w:val="833C0B" w:themeColor="accent2" w:themeShade="80"/>
        </w:rPr>
        <w:t xml:space="preserve">Slide </w:t>
      </w:r>
      <w:r w:rsidR="00043AEA">
        <w:rPr>
          <w:rFonts w:ascii="Verdana" w:hAnsi="Verdana"/>
          <w:color w:val="833C0B" w:themeColor="accent2" w:themeShade="80"/>
        </w:rPr>
        <w:t>20</w:t>
      </w:r>
      <w:r>
        <w:rPr>
          <w:rFonts w:ascii="Verdana" w:hAnsi="Verdana"/>
          <w:color w:val="833C0B" w:themeColor="accent2" w:themeShade="80"/>
        </w:rPr>
        <w:t xml:space="preserve">: </w:t>
      </w:r>
      <w:r w:rsidR="00073E8B">
        <w:rPr>
          <w:rFonts w:ascii="Verdana" w:hAnsi="Verdana"/>
          <w:color w:val="833C0B" w:themeColor="accent2" w:themeShade="80"/>
        </w:rPr>
        <w:t>A</w:t>
      </w:r>
      <w:r w:rsidR="007B7B32">
        <w:rPr>
          <w:rFonts w:ascii="Verdana" w:hAnsi="Verdana"/>
          <w:color w:val="833C0B" w:themeColor="accent2" w:themeShade="80"/>
        </w:rPr>
        <w:t>lgeme</w:t>
      </w:r>
      <w:r w:rsidR="00073E8B">
        <w:rPr>
          <w:rFonts w:ascii="Verdana" w:hAnsi="Verdana"/>
          <w:color w:val="833C0B" w:themeColor="accent2" w:themeShade="80"/>
        </w:rPr>
        <w:t>ne informatie</w:t>
      </w:r>
    </w:p>
    <w:p w14:paraId="37A811CE" w14:textId="77777777" w:rsidR="009041C1" w:rsidRDefault="009041C1" w:rsidP="009041C1"/>
    <w:p w14:paraId="0474861C" w14:textId="4D10C966" w:rsidR="00073E8B" w:rsidRPr="00073E8B" w:rsidRDefault="00073E8B" w:rsidP="009041C1">
      <w:pPr>
        <w:rPr>
          <w:rFonts w:ascii="Verdana" w:hAnsi="Verdana"/>
          <w:b/>
          <w:bCs/>
          <w:sz w:val="24"/>
          <w:szCs w:val="24"/>
        </w:rPr>
      </w:pPr>
      <w:r w:rsidRPr="00073E8B">
        <w:rPr>
          <w:rFonts w:ascii="Verdana" w:hAnsi="Verdana"/>
          <w:b/>
          <w:bCs/>
          <w:sz w:val="24"/>
          <w:szCs w:val="24"/>
        </w:rPr>
        <w:t>Oogvereniging</w:t>
      </w:r>
    </w:p>
    <w:p w14:paraId="6E370262" w14:textId="43392FF2" w:rsidR="009041C1" w:rsidRPr="007B7B32" w:rsidRDefault="009F11DB" w:rsidP="007B7B32">
      <w:pPr>
        <w:pStyle w:val="Lijstalinea"/>
        <w:numPr>
          <w:ilvl w:val="0"/>
          <w:numId w:val="20"/>
        </w:numPr>
        <w:rPr>
          <w:rFonts w:ascii="Verdana" w:hAnsi="Verdana"/>
          <w:sz w:val="24"/>
          <w:szCs w:val="24"/>
        </w:rPr>
      </w:pPr>
      <w:hyperlink r:id="rId34" w:history="1">
        <w:r w:rsidR="009041C1" w:rsidRPr="007B7B32">
          <w:rPr>
            <w:rStyle w:val="Hyperlink"/>
            <w:rFonts w:ascii="Verdana" w:hAnsi="Verdana"/>
            <w:sz w:val="24"/>
            <w:szCs w:val="24"/>
          </w:rPr>
          <w:t>info@oogvereniging.nl</w:t>
        </w:r>
      </w:hyperlink>
    </w:p>
    <w:p w14:paraId="15448AEF" w14:textId="3B70DC64" w:rsidR="009041C1" w:rsidRPr="007B7B32" w:rsidRDefault="009F11DB" w:rsidP="007B7B32">
      <w:pPr>
        <w:pStyle w:val="Lijstalinea"/>
        <w:numPr>
          <w:ilvl w:val="0"/>
          <w:numId w:val="20"/>
        </w:numPr>
        <w:rPr>
          <w:rFonts w:ascii="Verdana" w:hAnsi="Verdana"/>
          <w:sz w:val="24"/>
          <w:szCs w:val="24"/>
        </w:rPr>
      </w:pPr>
      <w:hyperlink r:id="rId35" w:history="1">
        <w:r w:rsidR="009041C1" w:rsidRPr="007B7B32">
          <w:rPr>
            <w:rStyle w:val="Hyperlink"/>
            <w:rFonts w:ascii="Verdana" w:hAnsi="Verdana"/>
            <w:sz w:val="24"/>
            <w:szCs w:val="24"/>
          </w:rPr>
          <w:t>ooglijn@oogvereniging.nl</w:t>
        </w:r>
      </w:hyperlink>
    </w:p>
    <w:p w14:paraId="29A313F2" w14:textId="453A8000" w:rsidR="009041C1" w:rsidRPr="007B7B32" w:rsidRDefault="009041C1" w:rsidP="007B7B32">
      <w:pPr>
        <w:pStyle w:val="Lijstalinea"/>
        <w:numPr>
          <w:ilvl w:val="0"/>
          <w:numId w:val="20"/>
        </w:numPr>
        <w:rPr>
          <w:rFonts w:ascii="Verdana" w:hAnsi="Verdana"/>
          <w:sz w:val="24"/>
          <w:szCs w:val="24"/>
        </w:rPr>
      </w:pPr>
      <w:r w:rsidRPr="007B7B32">
        <w:rPr>
          <w:rFonts w:ascii="Verdana" w:hAnsi="Verdana"/>
          <w:sz w:val="24"/>
          <w:szCs w:val="24"/>
        </w:rPr>
        <w:t>030 – 294 5444</w:t>
      </w:r>
    </w:p>
    <w:p w14:paraId="50910AFF" w14:textId="4C26DFEF" w:rsidR="009041C1" w:rsidRPr="001474ED" w:rsidRDefault="009F11DB" w:rsidP="009041C1">
      <w:pPr>
        <w:pStyle w:val="Lijstalinea"/>
        <w:numPr>
          <w:ilvl w:val="0"/>
          <w:numId w:val="20"/>
        </w:numPr>
        <w:rPr>
          <w:rFonts w:ascii="Verdana" w:hAnsi="Verdana"/>
          <w:sz w:val="24"/>
          <w:szCs w:val="24"/>
        </w:rPr>
      </w:pPr>
      <w:hyperlink r:id="rId36" w:history="1">
        <w:r w:rsidR="009041C1" w:rsidRPr="007B7B32">
          <w:rPr>
            <w:rStyle w:val="Hyperlink"/>
            <w:rFonts w:ascii="Verdana" w:hAnsi="Verdana"/>
            <w:sz w:val="24"/>
            <w:szCs w:val="24"/>
          </w:rPr>
          <w:t>www.oogvereniging</w:t>
        </w:r>
      </w:hyperlink>
      <w:r w:rsidR="00011EE6">
        <w:rPr>
          <w:rStyle w:val="Hyperlink"/>
          <w:rFonts w:ascii="Verdana" w:hAnsi="Verdana"/>
          <w:sz w:val="24"/>
          <w:szCs w:val="24"/>
        </w:rPr>
        <w:t>.nl</w:t>
      </w:r>
    </w:p>
    <w:p w14:paraId="2C45B9E0" w14:textId="283CE131" w:rsidR="00073E8B" w:rsidRPr="00073E8B" w:rsidRDefault="00073E8B" w:rsidP="00073E8B">
      <w:pPr>
        <w:rPr>
          <w:rFonts w:ascii="Verdana" w:hAnsi="Verdana"/>
          <w:b/>
          <w:bCs/>
          <w:sz w:val="24"/>
          <w:szCs w:val="24"/>
        </w:rPr>
      </w:pPr>
      <w:proofErr w:type="spellStart"/>
      <w:r w:rsidRPr="00073E8B">
        <w:rPr>
          <w:rFonts w:ascii="Verdana" w:hAnsi="Verdana"/>
          <w:b/>
          <w:bCs/>
          <w:sz w:val="24"/>
          <w:szCs w:val="24"/>
        </w:rPr>
        <w:t>Macula</w:t>
      </w:r>
      <w:r w:rsidR="00FC4123">
        <w:rPr>
          <w:rFonts w:ascii="Verdana" w:hAnsi="Verdana"/>
          <w:b/>
          <w:bCs/>
          <w:sz w:val="24"/>
          <w:szCs w:val="24"/>
        </w:rPr>
        <w:t>V</w:t>
      </w:r>
      <w:r w:rsidRPr="00073E8B">
        <w:rPr>
          <w:rFonts w:ascii="Verdana" w:hAnsi="Verdana"/>
          <w:b/>
          <w:bCs/>
          <w:sz w:val="24"/>
          <w:szCs w:val="24"/>
        </w:rPr>
        <w:t>ereniging</w:t>
      </w:r>
      <w:proofErr w:type="spellEnd"/>
    </w:p>
    <w:p w14:paraId="09F897C0" w14:textId="374E485C" w:rsidR="00073E8B" w:rsidRPr="007B7B32" w:rsidRDefault="009F11DB" w:rsidP="00073E8B">
      <w:pPr>
        <w:pStyle w:val="Lijstalinea"/>
        <w:numPr>
          <w:ilvl w:val="0"/>
          <w:numId w:val="20"/>
        </w:numPr>
        <w:rPr>
          <w:rFonts w:ascii="Verdana" w:hAnsi="Verdana"/>
          <w:sz w:val="24"/>
          <w:szCs w:val="24"/>
        </w:rPr>
      </w:pPr>
      <w:hyperlink r:id="rId37" w:history="1">
        <w:r w:rsidR="00073E8B" w:rsidRPr="001242D0">
          <w:rPr>
            <w:rStyle w:val="Hyperlink"/>
            <w:rFonts w:ascii="Verdana" w:hAnsi="Verdana"/>
            <w:sz w:val="24"/>
            <w:szCs w:val="24"/>
          </w:rPr>
          <w:t>info@maculavereniging.nl</w:t>
        </w:r>
      </w:hyperlink>
    </w:p>
    <w:p w14:paraId="2747356A" w14:textId="076D10DB" w:rsidR="00073E8B" w:rsidRPr="007B7B32" w:rsidRDefault="00073E8B" w:rsidP="00073E8B">
      <w:pPr>
        <w:pStyle w:val="Lijstalinea"/>
        <w:numPr>
          <w:ilvl w:val="0"/>
          <w:numId w:val="20"/>
        </w:numPr>
        <w:rPr>
          <w:rFonts w:ascii="Verdana" w:hAnsi="Verdana"/>
          <w:sz w:val="24"/>
          <w:szCs w:val="24"/>
        </w:rPr>
      </w:pPr>
      <w:r w:rsidRPr="007B7B32">
        <w:rPr>
          <w:rFonts w:ascii="Verdana" w:hAnsi="Verdana"/>
          <w:sz w:val="24"/>
          <w:szCs w:val="24"/>
        </w:rPr>
        <w:t>030 – 2</w:t>
      </w:r>
      <w:r w:rsidR="00011EE6">
        <w:rPr>
          <w:rFonts w:ascii="Verdana" w:hAnsi="Verdana"/>
          <w:sz w:val="24"/>
          <w:szCs w:val="24"/>
        </w:rPr>
        <w:t>98 07 07</w:t>
      </w:r>
    </w:p>
    <w:p w14:paraId="71D8EDC2" w14:textId="1D7E739C" w:rsidR="00073E8B" w:rsidRPr="001474ED" w:rsidRDefault="009F11DB" w:rsidP="00073E8B">
      <w:pPr>
        <w:pStyle w:val="Lijstalinea"/>
        <w:numPr>
          <w:ilvl w:val="0"/>
          <w:numId w:val="20"/>
        </w:numPr>
        <w:rPr>
          <w:rFonts w:ascii="Verdana" w:hAnsi="Verdana"/>
          <w:sz w:val="24"/>
          <w:szCs w:val="24"/>
        </w:rPr>
      </w:pPr>
      <w:hyperlink r:id="rId38" w:history="1">
        <w:r w:rsidR="00011EE6" w:rsidRPr="001242D0">
          <w:rPr>
            <w:rStyle w:val="Hyperlink"/>
            <w:rFonts w:ascii="Verdana" w:hAnsi="Verdana"/>
            <w:sz w:val="24"/>
            <w:szCs w:val="24"/>
          </w:rPr>
          <w:t>www.maculavereniging</w:t>
        </w:r>
      </w:hyperlink>
      <w:r w:rsidR="00011EE6">
        <w:rPr>
          <w:rStyle w:val="Hyperlink"/>
          <w:rFonts w:ascii="Verdana" w:hAnsi="Verdana"/>
          <w:sz w:val="24"/>
          <w:szCs w:val="24"/>
        </w:rPr>
        <w:t>.nl</w:t>
      </w:r>
    </w:p>
    <w:p w14:paraId="4878A4E3" w14:textId="7C3A0D66" w:rsidR="006D18C7" w:rsidRPr="005F1C2C" w:rsidRDefault="006D18C7" w:rsidP="005F1C2C">
      <w:pPr>
        <w:pStyle w:val="Kop1"/>
        <w:rPr>
          <w:rFonts w:ascii="Verdana" w:hAnsi="Verdana"/>
          <w:color w:val="833C0B" w:themeColor="accent2" w:themeShade="80"/>
        </w:rPr>
      </w:pPr>
    </w:p>
    <w:sectPr w:rsidR="006D18C7" w:rsidRPr="005F1C2C">
      <w:head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8041B" w14:textId="77777777" w:rsidR="00EB593B" w:rsidRDefault="00EB593B" w:rsidP="00EB593B">
      <w:pPr>
        <w:spacing w:after="0" w:line="240" w:lineRule="auto"/>
      </w:pPr>
      <w:r>
        <w:separator/>
      </w:r>
    </w:p>
  </w:endnote>
  <w:endnote w:type="continuationSeparator" w:id="0">
    <w:p w14:paraId="29C01A8E" w14:textId="77777777" w:rsidR="00EB593B" w:rsidRDefault="00EB593B" w:rsidP="00EB5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EE79C" w14:textId="77777777" w:rsidR="00EB593B" w:rsidRDefault="00EB593B" w:rsidP="00EB593B">
      <w:pPr>
        <w:spacing w:after="0" w:line="240" w:lineRule="auto"/>
      </w:pPr>
      <w:r>
        <w:separator/>
      </w:r>
    </w:p>
  </w:footnote>
  <w:footnote w:type="continuationSeparator" w:id="0">
    <w:p w14:paraId="1B610AF5" w14:textId="77777777" w:rsidR="00EB593B" w:rsidRDefault="00EB593B" w:rsidP="00EB59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8A4C" w14:textId="664C4058" w:rsidR="00EB593B" w:rsidRDefault="009F11DB">
    <w:pPr>
      <w:pStyle w:val="Koptekst"/>
    </w:pPr>
    <w:r>
      <w:rPr>
        <w:rFonts w:eastAsia="Times New Roman"/>
        <w:noProof/>
        <w:lang w:eastAsia="nl-NL"/>
      </w:rPr>
      <w:drawing>
        <wp:anchor distT="0" distB="0" distL="114300" distR="114300" simplePos="0" relativeHeight="251659264" behindDoc="0" locked="0" layoutInCell="1" allowOverlap="1" wp14:anchorId="155D1E9C" wp14:editId="1D3BC167">
          <wp:simplePos x="0" y="0"/>
          <wp:positionH relativeFrom="column">
            <wp:posOffset>-666750</wp:posOffset>
          </wp:positionH>
          <wp:positionV relativeFrom="paragraph">
            <wp:posOffset>-314960</wp:posOffset>
          </wp:positionV>
          <wp:extent cx="2792415" cy="780288"/>
          <wp:effectExtent l="0" t="0" r="0" b="0"/>
          <wp:wrapThrough wrapText="bothSides">
            <wp:wrapPolygon edited="0">
              <wp:start x="1916" y="4749"/>
              <wp:lineTo x="1326" y="7915"/>
              <wp:lineTo x="1768" y="12137"/>
              <wp:lineTo x="5011" y="14248"/>
              <wp:lineTo x="5305" y="16358"/>
              <wp:lineTo x="6484" y="16358"/>
              <wp:lineTo x="6927" y="14248"/>
              <wp:lineTo x="20043" y="13720"/>
              <wp:lineTo x="20043" y="7388"/>
              <wp:lineTo x="6484" y="4749"/>
              <wp:lineTo x="1916" y="4749"/>
            </wp:wrapPolygon>
          </wp:wrapThrough>
          <wp:docPr id="1268196831" name="Afbeelding 3" descr="Afbeelding met Graphics,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196831" name="Afbeelding 3" descr="Afbeelding met Graphics, Lettertype,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92415" cy="780288"/>
                  </a:xfrm>
                  <a:prstGeom prst="rect">
                    <a:avLst/>
                  </a:prstGeom>
                </pic:spPr>
              </pic:pic>
            </a:graphicData>
          </a:graphic>
        </wp:anchor>
      </w:drawing>
    </w:r>
    <w:r>
      <w:rPr>
        <w:rFonts w:eastAsia="Times New Roman"/>
        <w:noProof/>
        <w:lang w:eastAsia="nl-NL"/>
      </w:rPr>
      <w:drawing>
        <wp:anchor distT="0" distB="0" distL="114300" distR="114300" simplePos="0" relativeHeight="251661312" behindDoc="0" locked="0" layoutInCell="1" allowOverlap="1" wp14:anchorId="786298D7" wp14:editId="4F9F8F35">
          <wp:simplePos x="0" y="0"/>
          <wp:positionH relativeFrom="column">
            <wp:posOffset>4429125</wp:posOffset>
          </wp:positionH>
          <wp:positionV relativeFrom="paragraph">
            <wp:posOffset>-238760</wp:posOffset>
          </wp:positionV>
          <wp:extent cx="1980565" cy="473710"/>
          <wp:effectExtent l="0" t="0" r="635" b="2540"/>
          <wp:wrapThrough wrapText="bothSides">
            <wp:wrapPolygon edited="0">
              <wp:start x="2909" y="0"/>
              <wp:lineTo x="0" y="6080"/>
              <wp:lineTo x="0" y="11292"/>
              <wp:lineTo x="208" y="13898"/>
              <wp:lineTo x="2909" y="20847"/>
              <wp:lineTo x="3740" y="20847"/>
              <wp:lineTo x="19945" y="20847"/>
              <wp:lineTo x="20360" y="15635"/>
              <wp:lineTo x="21399" y="12161"/>
              <wp:lineTo x="21399" y="869"/>
              <wp:lineTo x="6648" y="0"/>
              <wp:lineTo x="2909" y="0"/>
            </wp:wrapPolygon>
          </wp:wrapThrough>
          <wp:docPr id="212567143" name="Afbeelding 1" descr="Afbeelding met cirkel, schermopname, Graphics,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7143" name="Afbeelding 1" descr="Afbeelding met cirkel, schermopname, Graphics, astronomie&#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80565" cy="473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BBB"/>
    <w:multiLevelType w:val="hybridMultilevel"/>
    <w:tmpl w:val="DFA689B4"/>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4C794F"/>
    <w:multiLevelType w:val="hybridMultilevel"/>
    <w:tmpl w:val="705610D2"/>
    <w:lvl w:ilvl="0" w:tplc="D81425B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6E10F4"/>
    <w:multiLevelType w:val="hybridMultilevel"/>
    <w:tmpl w:val="E9C0F3AC"/>
    <w:lvl w:ilvl="0" w:tplc="FFFFFFFF">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C913EC"/>
    <w:multiLevelType w:val="hybridMultilevel"/>
    <w:tmpl w:val="340C20D8"/>
    <w:lvl w:ilvl="0" w:tplc="81D8B59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D16AB7"/>
    <w:multiLevelType w:val="hybridMultilevel"/>
    <w:tmpl w:val="D86EA412"/>
    <w:lvl w:ilvl="0" w:tplc="FFFFFFFF">
      <w:start w:val="1"/>
      <w:numFmt w:val="decimal"/>
      <w:lvlText w:val="%1."/>
      <w:lvlJc w:val="left"/>
      <w:pPr>
        <w:tabs>
          <w:tab w:val="num" w:pos="720"/>
        </w:tabs>
        <w:ind w:left="720" w:hanging="360"/>
      </w:pPr>
    </w:lvl>
    <w:lvl w:ilvl="1" w:tplc="04130001">
      <w:start w:val="1"/>
      <w:numFmt w:val="bullet"/>
      <w:lvlText w:val=""/>
      <w:lvlJc w:val="left"/>
      <w:pPr>
        <w:ind w:left="1440" w:hanging="360"/>
      </w:pPr>
      <w:rPr>
        <w:rFonts w:ascii="Symbol" w:hAnsi="Symbol" w:hint="default"/>
      </w:rPr>
    </w:lvl>
    <w:lvl w:ilvl="2" w:tplc="F2B0E6BC">
      <w:start w:val="1"/>
      <w:numFmt w:val="bullet"/>
      <w:lvlText w:val="-"/>
      <w:lvlJc w:val="left"/>
      <w:pPr>
        <w:ind w:left="2160" w:hanging="360"/>
      </w:pPr>
      <w:rPr>
        <w:rFonts w:ascii="Verdana" w:eastAsiaTheme="majorEastAsia" w:hAnsi="Verdana" w:cstheme="minorHAnsi"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5" w15:restartNumberingAfterBreak="0">
    <w:nsid w:val="0CED080E"/>
    <w:multiLevelType w:val="hybridMultilevel"/>
    <w:tmpl w:val="AEEAE8D2"/>
    <w:lvl w:ilvl="0" w:tplc="FFFFFFFF">
      <w:start w:val="1"/>
      <w:numFmt w:val="bullet"/>
      <w:lvlText w:val="o"/>
      <w:lvlJc w:val="left"/>
      <w:pPr>
        <w:ind w:left="720" w:hanging="360"/>
      </w:pPr>
      <w:rPr>
        <w:rFonts w:ascii="Courier New" w:hAnsi="Courier New" w:cs="Courier New" w:hint="default"/>
      </w:rPr>
    </w:lvl>
    <w:lvl w:ilvl="1" w:tplc="0413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BC0640"/>
    <w:multiLevelType w:val="hybridMultilevel"/>
    <w:tmpl w:val="2A683D9E"/>
    <w:lvl w:ilvl="0" w:tplc="47F4AA36">
      <w:start w:val="1"/>
      <w:numFmt w:val="decimal"/>
      <w:lvlText w:val="%1."/>
      <w:lvlJc w:val="left"/>
      <w:pPr>
        <w:ind w:left="720" w:hanging="360"/>
      </w:pPr>
      <w:rPr>
        <w:rFonts w:ascii="Verdana" w:eastAsiaTheme="minorHAnsi" w:hAnsi="Verdana" w:cstheme="minorBidi"/>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2845EA"/>
    <w:multiLevelType w:val="hybridMultilevel"/>
    <w:tmpl w:val="5D002072"/>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CB59AE"/>
    <w:multiLevelType w:val="hybridMultilevel"/>
    <w:tmpl w:val="86782A84"/>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34AB407A"/>
    <w:multiLevelType w:val="hybridMultilevel"/>
    <w:tmpl w:val="95DA586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BE1575C"/>
    <w:multiLevelType w:val="hybridMultilevel"/>
    <w:tmpl w:val="33A83562"/>
    <w:lvl w:ilvl="0" w:tplc="609818AC">
      <w:start w:val="1"/>
      <w:numFmt w:val="bullet"/>
      <w:lvlText w:val="•"/>
      <w:lvlJc w:val="left"/>
      <w:pPr>
        <w:tabs>
          <w:tab w:val="num" w:pos="720"/>
        </w:tabs>
        <w:ind w:left="720" w:hanging="360"/>
      </w:pPr>
      <w:rPr>
        <w:rFonts w:ascii="Arial" w:hAnsi="Arial" w:hint="default"/>
      </w:rPr>
    </w:lvl>
    <w:lvl w:ilvl="1" w:tplc="DD0A63B8" w:tentative="1">
      <w:start w:val="1"/>
      <w:numFmt w:val="bullet"/>
      <w:lvlText w:val="•"/>
      <w:lvlJc w:val="left"/>
      <w:pPr>
        <w:tabs>
          <w:tab w:val="num" w:pos="1440"/>
        </w:tabs>
        <w:ind w:left="1440" w:hanging="360"/>
      </w:pPr>
      <w:rPr>
        <w:rFonts w:ascii="Arial" w:hAnsi="Arial" w:hint="default"/>
      </w:rPr>
    </w:lvl>
    <w:lvl w:ilvl="2" w:tplc="FA6CC3E2" w:tentative="1">
      <w:start w:val="1"/>
      <w:numFmt w:val="bullet"/>
      <w:lvlText w:val="•"/>
      <w:lvlJc w:val="left"/>
      <w:pPr>
        <w:tabs>
          <w:tab w:val="num" w:pos="2160"/>
        </w:tabs>
        <w:ind w:left="2160" w:hanging="360"/>
      </w:pPr>
      <w:rPr>
        <w:rFonts w:ascii="Arial" w:hAnsi="Arial" w:hint="default"/>
      </w:rPr>
    </w:lvl>
    <w:lvl w:ilvl="3" w:tplc="67F4806E" w:tentative="1">
      <w:start w:val="1"/>
      <w:numFmt w:val="bullet"/>
      <w:lvlText w:val="•"/>
      <w:lvlJc w:val="left"/>
      <w:pPr>
        <w:tabs>
          <w:tab w:val="num" w:pos="2880"/>
        </w:tabs>
        <w:ind w:left="2880" w:hanging="360"/>
      </w:pPr>
      <w:rPr>
        <w:rFonts w:ascii="Arial" w:hAnsi="Arial" w:hint="default"/>
      </w:rPr>
    </w:lvl>
    <w:lvl w:ilvl="4" w:tplc="8A3EF196" w:tentative="1">
      <w:start w:val="1"/>
      <w:numFmt w:val="bullet"/>
      <w:lvlText w:val="•"/>
      <w:lvlJc w:val="left"/>
      <w:pPr>
        <w:tabs>
          <w:tab w:val="num" w:pos="3600"/>
        </w:tabs>
        <w:ind w:left="3600" w:hanging="360"/>
      </w:pPr>
      <w:rPr>
        <w:rFonts w:ascii="Arial" w:hAnsi="Arial" w:hint="default"/>
      </w:rPr>
    </w:lvl>
    <w:lvl w:ilvl="5" w:tplc="9F96CBB8" w:tentative="1">
      <w:start w:val="1"/>
      <w:numFmt w:val="bullet"/>
      <w:lvlText w:val="•"/>
      <w:lvlJc w:val="left"/>
      <w:pPr>
        <w:tabs>
          <w:tab w:val="num" w:pos="4320"/>
        </w:tabs>
        <w:ind w:left="4320" w:hanging="360"/>
      </w:pPr>
      <w:rPr>
        <w:rFonts w:ascii="Arial" w:hAnsi="Arial" w:hint="default"/>
      </w:rPr>
    </w:lvl>
    <w:lvl w:ilvl="6" w:tplc="D276B21A" w:tentative="1">
      <w:start w:val="1"/>
      <w:numFmt w:val="bullet"/>
      <w:lvlText w:val="•"/>
      <w:lvlJc w:val="left"/>
      <w:pPr>
        <w:tabs>
          <w:tab w:val="num" w:pos="5040"/>
        </w:tabs>
        <w:ind w:left="5040" w:hanging="360"/>
      </w:pPr>
      <w:rPr>
        <w:rFonts w:ascii="Arial" w:hAnsi="Arial" w:hint="default"/>
      </w:rPr>
    </w:lvl>
    <w:lvl w:ilvl="7" w:tplc="FEAA557C" w:tentative="1">
      <w:start w:val="1"/>
      <w:numFmt w:val="bullet"/>
      <w:lvlText w:val="•"/>
      <w:lvlJc w:val="left"/>
      <w:pPr>
        <w:tabs>
          <w:tab w:val="num" w:pos="5760"/>
        </w:tabs>
        <w:ind w:left="5760" w:hanging="360"/>
      </w:pPr>
      <w:rPr>
        <w:rFonts w:ascii="Arial" w:hAnsi="Arial" w:hint="default"/>
      </w:rPr>
    </w:lvl>
    <w:lvl w:ilvl="8" w:tplc="FF608D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02C2911"/>
    <w:multiLevelType w:val="hybridMultilevel"/>
    <w:tmpl w:val="70B2CF0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951B12"/>
    <w:multiLevelType w:val="hybridMultilevel"/>
    <w:tmpl w:val="4F40B65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53D7049"/>
    <w:multiLevelType w:val="hybridMultilevel"/>
    <w:tmpl w:val="BA8E4EE2"/>
    <w:lvl w:ilvl="0" w:tplc="96888B9C">
      <w:start w:val="1"/>
      <w:numFmt w:val="bullet"/>
      <w:lvlText w:val="-"/>
      <w:lvlJc w:val="left"/>
      <w:pPr>
        <w:tabs>
          <w:tab w:val="num" w:pos="720"/>
        </w:tabs>
        <w:ind w:left="720" w:hanging="360"/>
      </w:pPr>
      <w:rPr>
        <w:rFonts w:ascii="Times New Roman" w:hAnsi="Times New Roman" w:hint="default"/>
      </w:rPr>
    </w:lvl>
    <w:lvl w:ilvl="1" w:tplc="51E4FEF6" w:tentative="1">
      <w:start w:val="1"/>
      <w:numFmt w:val="bullet"/>
      <w:lvlText w:val="-"/>
      <w:lvlJc w:val="left"/>
      <w:pPr>
        <w:tabs>
          <w:tab w:val="num" w:pos="1440"/>
        </w:tabs>
        <w:ind w:left="1440" w:hanging="360"/>
      </w:pPr>
      <w:rPr>
        <w:rFonts w:ascii="Times New Roman" w:hAnsi="Times New Roman" w:hint="default"/>
      </w:rPr>
    </w:lvl>
    <w:lvl w:ilvl="2" w:tplc="E774D57E" w:tentative="1">
      <w:start w:val="1"/>
      <w:numFmt w:val="bullet"/>
      <w:lvlText w:val="-"/>
      <w:lvlJc w:val="left"/>
      <w:pPr>
        <w:tabs>
          <w:tab w:val="num" w:pos="2160"/>
        </w:tabs>
        <w:ind w:left="2160" w:hanging="360"/>
      </w:pPr>
      <w:rPr>
        <w:rFonts w:ascii="Times New Roman" w:hAnsi="Times New Roman" w:hint="default"/>
      </w:rPr>
    </w:lvl>
    <w:lvl w:ilvl="3" w:tplc="D10AE406" w:tentative="1">
      <w:start w:val="1"/>
      <w:numFmt w:val="bullet"/>
      <w:lvlText w:val="-"/>
      <w:lvlJc w:val="left"/>
      <w:pPr>
        <w:tabs>
          <w:tab w:val="num" w:pos="2880"/>
        </w:tabs>
        <w:ind w:left="2880" w:hanging="360"/>
      </w:pPr>
      <w:rPr>
        <w:rFonts w:ascii="Times New Roman" w:hAnsi="Times New Roman" w:hint="default"/>
      </w:rPr>
    </w:lvl>
    <w:lvl w:ilvl="4" w:tplc="5302ECE0" w:tentative="1">
      <w:start w:val="1"/>
      <w:numFmt w:val="bullet"/>
      <w:lvlText w:val="-"/>
      <w:lvlJc w:val="left"/>
      <w:pPr>
        <w:tabs>
          <w:tab w:val="num" w:pos="3600"/>
        </w:tabs>
        <w:ind w:left="3600" w:hanging="360"/>
      </w:pPr>
      <w:rPr>
        <w:rFonts w:ascii="Times New Roman" w:hAnsi="Times New Roman" w:hint="default"/>
      </w:rPr>
    </w:lvl>
    <w:lvl w:ilvl="5" w:tplc="F2DCA720" w:tentative="1">
      <w:start w:val="1"/>
      <w:numFmt w:val="bullet"/>
      <w:lvlText w:val="-"/>
      <w:lvlJc w:val="left"/>
      <w:pPr>
        <w:tabs>
          <w:tab w:val="num" w:pos="4320"/>
        </w:tabs>
        <w:ind w:left="4320" w:hanging="360"/>
      </w:pPr>
      <w:rPr>
        <w:rFonts w:ascii="Times New Roman" w:hAnsi="Times New Roman" w:hint="default"/>
      </w:rPr>
    </w:lvl>
    <w:lvl w:ilvl="6" w:tplc="E6863930" w:tentative="1">
      <w:start w:val="1"/>
      <w:numFmt w:val="bullet"/>
      <w:lvlText w:val="-"/>
      <w:lvlJc w:val="left"/>
      <w:pPr>
        <w:tabs>
          <w:tab w:val="num" w:pos="5040"/>
        </w:tabs>
        <w:ind w:left="5040" w:hanging="360"/>
      </w:pPr>
      <w:rPr>
        <w:rFonts w:ascii="Times New Roman" w:hAnsi="Times New Roman" w:hint="default"/>
      </w:rPr>
    </w:lvl>
    <w:lvl w:ilvl="7" w:tplc="6B9CD018" w:tentative="1">
      <w:start w:val="1"/>
      <w:numFmt w:val="bullet"/>
      <w:lvlText w:val="-"/>
      <w:lvlJc w:val="left"/>
      <w:pPr>
        <w:tabs>
          <w:tab w:val="num" w:pos="5760"/>
        </w:tabs>
        <w:ind w:left="5760" w:hanging="360"/>
      </w:pPr>
      <w:rPr>
        <w:rFonts w:ascii="Times New Roman" w:hAnsi="Times New Roman" w:hint="default"/>
      </w:rPr>
    </w:lvl>
    <w:lvl w:ilvl="8" w:tplc="E78EB00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BD57D19"/>
    <w:multiLevelType w:val="hybridMultilevel"/>
    <w:tmpl w:val="072682E4"/>
    <w:lvl w:ilvl="0" w:tplc="04130003">
      <w:start w:val="1"/>
      <w:numFmt w:val="bullet"/>
      <w:lvlText w:val="o"/>
      <w:lvlJc w:val="left"/>
      <w:pPr>
        <w:ind w:left="2772" w:hanging="720"/>
      </w:pPr>
      <w:rPr>
        <w:rFonts w:ascii="Courier New" w:hAnsi="Courier New" w:cs="Courier New" w:hint="default"/>
      </w:rPr>
    </w:lvl>
    <w:lvl w:ilvl="1" w:tplc="FFFFFFFF" w:tentative="1">
      <w:start w:val="1"/>
      <w:numFmt w:val="lowerLetter"/>
      <w:lvlText w:val="%2."/>
      <w:lvlJc w:val="left"/>
      <w:pPr>
        <w:ind w:left="3132" w:hanging="360"/>
      </w:pPr>
    </w:lvl>
    <w:lvl w:ilvl="2" w:tplc="FFFFFFFF" w:tentative="1">
      <w:start w:val="1"/>
      <w:numFmt w:val="lowerRoman"/>
      <w:lvlText w:val="%3."/>
      <w:lvlJc w:val="right"/>
      <w:pPr>
        <w:ind w:left="3852" w:hanging="180"/>
      </w:pPr>
    </w:lvl>
    <w:lvl w:ilvl="3" w:tplc="FFFFFFFF" w:tentative="1">
      <w:start w:val="1"/>
      <w:numFmt w:val="decimal"/>
      <w:lvlText w:val="%4."/>
      <w:lvlJc w:val="left"/>
      <w:pPr>
        <w:ind w:left="4572" w:hanging="360"/>
      </w:pPr>
    </w:lvl>
    <w:lvl w:ilvl="4" w:tplc="FFFFFFFF" w:tentative="1">
      <w:start w:val="1"/>
      <w:numFmt w:val="lowerLetter"/>
      <w:lvlText w:val="%5."/>
      <w:lvlJc w:val="left"/>
      <w:pPr>
        <w:ind w:left="5292" w:hanging="360"/>
      </w:pPr>
    </w:lvl>
    <w:lvl w:ilvl="5" w:tplc="FFFFFFFF" w:tentative="1">
      <w:start w:val="1"/>
      <w:numFmt w:val="lowerRoman"/>
      <w:lvlText w:val="%6."/>
      <w:lvlJc w:val="right"/>
      <w:pPr>
        <w:ind w:left="6012" w:hanging="180"/>
      </w:pPr>
    </w:lvl>
    <w:lvl w:ilvl="6" w:tplc="FFFFFFFF" w:tentative="1">
      <w:start w:val="1"/>
      <w:numFmt w:val="decimal"/>
      <w:lvlText w:val="%7."/>
      <w:lvlJc w:val="left"/>
      <w:pPr>
        <w:ind w:left="6732" w:hanging="360"/>
      </w:pPr>
    </w:lvl>
    <w:lvl w:ilvl="7" w:tplc="FFFFFFFF" w:tentative="1">
      <w:start w:val="1"/>
      <w:numFmt w:val="lowerLetter"/>
      <w:lvlText w:val="%8."/>
      <w:lvlJc w:val="left"/>
      <w:pPr>
        <w:ind w:left="7452" w:hanging="360"/>
      </w:pPr>
    </w:lvl>
    <w:lvl w:ilvl="8" w:tplc="FFFFFFFF" w:tentative="1">
      <w:start w:val="1"/>
      <w:numFmt w:val="lowerRoman"/>
      <w:lvlText w:val="%9."/>
      <w:lvlJc w:val="right"/>
      <w:pPr>
        <w:ind w:left="8172" w:hanging="180"/>
      </w:pPr>
    </w:lvl>
  </w:abstractNum>
  <w:abstractNum w:abstractNumId="15" w15:restartNumberingAfterBreak="0">
    <w:nsid w:val="55863541"/>
    <w:multiLevelType w:val="hybridMultilevel"/>
    <w:tmpl w:val="15E09922"/>
    <w:lvl w:ilvl="0" w:tplc="FFFFFFFF">
      <w:start w:val="1"/>
      <w:numFmt w:val="decimal"/>
      <w:lvlText w:val="%1."/>
      <w:lvlJc w:val="left"/>
      <w:pPr>
        <w:tabs>
          <w:tab w:val="num" w:pos="720"/>
        </w:tabs>
        <w:ind w:left="720" w:hanging="360"/>
      </w:pPr>
    </w:lvl>
    <w:lvl w:ilvl="1" w:tplc="FFFFFFFF">
      <w:start w:val="1"/>
      <w:numFmt w:val="bullet"/>
      <w:lvlText w:val=""/>
      <w:lvlJc w:val="left"/>
      <w:pPr>
        <w:ind w:left="1440" w:hanging="360"/>
      </w:pPr>
      <w:rPr>
        <w:rFonts w:ascii="Symbol" w:hAnsi="Symbol" w:hint="default"/>
      </w:rPr>
    </w:lvl>
    <w:lvl w:ilvl="2" w:tplc="04130003">
      <w:start w:val="1"/>
      <w:numFmt w:val="bullet"/>
      <w:lvlText w:val="o"/>
      <w:lvlJc w:val="left"/>
      <w:pPr>
        <w:ind w:left="720" w:hanging="360"/>
      </w:pPr>
      <w:rPr>
        <w:rFonts w:ascii="Courier New" w:hAnsi="Courier New" w:cs="Courier New" w:hint="default"/>
      </w:r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6" w15:restartNumberingAfterBreak="0">
    <w:nsid w:val="5BB6205A"/>
    <w:multiLevelType w:val="hybridMultilevel"/>
    <w:tmpl w:val="C07865D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4556461"/>
    <w:multiLevelType w:val="hybridMultilevel"/>
    <w:tmpl w:val="340C20D8"/>
    <w:lvl w:ilvl="0" w:tplc="FFFFFFFF">
      <w:start w:val="1"/>
      <w:numFmt w:val="decimal"/>
      <w:lvlText w:val="%1."/>
      <w:lvlJc w:val="left"/>
      <w:pPr>
        <w:ind w:left="720" w:hanging="360"/>
      </w:pPr>
      <w:rPr>
        <w:rFonts w:ascii="Verdana" w:eastAsiaTheme="minorHAnsi" w:hAnsi="Verdana"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497488"/>
    <w:multiLevelType w:val="hybridMultilevel"/>
    <w:tmpl w:val="B5065112"/>
    <w:lvl w:ilvl="0" w:tplc="906633FE">
      <w:start w:val="1"/>
      <w:numFmt w:val="decimal"/>
      <w:lvlText w:val="%1."/>
      <w:lvlJc w:val="left"/>
      <w:pPr>
        <w:tabs>
          <w:tab w:val="num" w:pos="720"/>
        </w:tabs>
        <w:ind w:left="720" w:hanging="360"/>
      </w:pPr>
    </w:lvl>
    <w:lvl w:ilvl="1" w:tplc="07941F5A">
      <w:numFmt w:val="bullet"/>
      <w:lvlText w:val="•"/>
      <w:lvlJc w:val="left"/>
      <w:pPr>
        <w:tabs>
          <w:tab w:val="num" w:pos="1440"/>
        </w:tabs>
        <w:ind w:left="1440" w:hanging="360"/>
      </w:pPr>
      <w:rPr>
        <w:rFonts w:ascii="Arial" w:hAnsi="Arial" w:hint="default"/>
      </w:rPr>
    </w:lvl>
    <w:lvl w:ilvl="2" w:tplc="079AE342" w:tentative="1">
      <w:start w:val="1"/>
      <w:numFmt w:val="decimal"/>
      <w:lvlText w:val="%3."/>
      <w:lvlJc w:val="left"/>
      <w:pPr>
        <w:tabs>
          <w:tab w:val="num" w:pos="2160"/>
        </w:tabs>
        <w:ind w:left="2160" w:hanging="360"/>
      </w:pPr>
    </w:lvl>
    <w:lvl w:ilvl="3" w:tplc="20E69D98" w:tentative="1">
      <w:start w:val="1"/>
      <w:numFmt w:val="decimal"/>
      <w:lvlText w:val="%4."/>
      <w:lvlJc w:val="left"/>
      <w:pPr>
        <w:tabs>
          <w:tab w:val="num" w:pos="2880"/>
        </w:tabs>
        <w:ind w:left="2880" w:hanging="360"/>
      </w:pPr>
    </w:lvl>
    <w:lvl w:ilvl="4" w:tplc="46E65730" w:tentative="1">
      <w:start w:val="1"/>
      <w:numFmt w:val="decimal"/>
      <w:lvlText w:val="%5."/>
      <w:lvlJc w:val="left"/>
      <w:pPr>
        <w:tabs>
          <w:tab w:val="num" w:pos="3600"/>
        </w:tabs>
        <w:ind w:left="3600" w:hanging="360"/>
      </w:pPr>
    </w:lvl>
    <w:lvl w:ilvl="5" w:tplc="418C1006" w:tentative="1">
      <w:start w:val="1"/>
      <w:numFmt w:val="decimal"/>
      <w:lvlText w:val="%6."/>
      <w:lvlJc w:val="left"/>
      <w:pPr>
        <w:tabs>
          <w:tab w:val="num" w:pos="4320"/>
        </w:tabs>
        <w:ind w:left="4320" w:hanging="360"/>
      </w:pPr>
    </w:lvl>
    <w:lvl w:ilvl="6" w:tplc="07187FA8" w:tentative="1">
      <w:start w:val="1"/>
      <w:numFmt w:val="decimal"/>
      <w:lvlText w:val="%7."/>
      <w:lvlJc w:val="left"/>
      <w:pPr>
        <w:tabs>
          <w:tab w:val="num" w:pos="5040"/>
        </w:tabs>
        <w:ind w:left="5040" w:hanging="360"/>
      </w:pPr>
    </w:lvl>
    <w:lvl w:ilvl="7" w:tplc="E79C0240" w:tentative="1">
      <w:start w:val="1"/>
      <w:numFmt w:val="decimal"/>
      <w:lvlText w:val="%8."/>
      <w:lvlJc w:val="left"/>
      <w:pPr>
        <w:tabs>
          <w:tab w:val="num" w:pos="5760"/>
        </w:tabs>
        <w:ind w:left="5760" w:hanging="360"/>
      </w:pPr>
    </w:lvl>
    <w:lvl w:ilvl="8" w:tplc="A2842576" w:tentative="1">
      <w:start w:val="1"/>
      <w:numFmt w:val="decimal"/>
      <w:lvlText w:val="%9."/>
      <w:lvlJc w:val="left"/>
      <w:pPr>
        <w:tabs>
          <w:tab w:val="num" w:pos="6480"/>
        </w:tabs>
        <w:ind w:left="6480" w:hanging="360"/>
      </w:pPr>
    </w:lvl>
  </w:abstractNum>
  <w:abstractNum w:abstractNumId="19" w15:restartNumberingAfterBreak="0">
    <w:nsid w:val="6ABD1CB3"/>
    <w:multiLevelType w:val="hybridMultilevel"/>
    <w:tmpl w:val="9188B59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4A7C76"/>
    <w:multiLevelType w:val="hybridMultilevel"/>
    <w:tmpl w:val="708409D8"/>
    <w:lvl w:ilvl="0" w:tplc="FFFFFFFF">
      <w:start w:val="1"/>
      <w:numFmt w:val="decimal"/>
      <w:lvlText w:val="%1."/>
      <w:lvlJc w:val="left"/>
      <w:pPr>
        <w:ind w:left="720" w:hanging="360"/>
      </w:pPr>
      <w:rPr>
        <w:rFonts w:ascii="Verdana" w:eastAsiaTheme="minorHAnsi" w:hAnsi="Verdana"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983C26"/>
    <w:multiLevelType w:val="hybridMultilevel"/>
    <w:tmpl w:val="DD545F36"/>
    <w:lvl w:ilvl="0" w:tplc="645201A2">
      <w:start w:val="3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9ED49BB"/>
    <w:multiLevelType w:val="hybridMultilevel"/>
    <w:tmpl w:val="708409D8"/>
    <w:lvl w:ilvl="0" w:tplc="100845F4">
      <w:start w:val="1"/>
      <w:numFmt w:val="decimal"/>
      <w:lvlText w:val="%1."/>
      <w:lvlJc w:val="left"/>
      <w:pPr>
        <w:ind w:left="720"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FE9593B"/>
    <w:multiLevelType w:val="hybridMultilevel"/>
    <w:tmpl w:val="EF60C8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85279338">
    <w:abstractNumId w:val="3"/>
  </w:num>
  <w:num w:numId="2" w16cid:durableId="1825585832">
    <w:abstractNumId w:val="22"/>
  </w:num>
  <w:num w:numId="3" w16cid:durableId="1899168016">
    <w:abstractNumId w:val="6"/>
  </w:num>
  <w:num w:numId="4" w16cid:durableId="126896979">
    <w:abstractNumId w:val="1"/>
  </w:num>
  <w:num w:numId="5" w16cid:durableId="1632440358">
    <w:abstractNumId w:val="8"/>
  </w:num>
  <w:num w:numId="6" w16cid:durableId="1496609165">
    <w:abstractNumId w:val="0"/>
  </w:num>
  <w:num w:numId="7" w16cid:durableId="1904831948">
    <w:abstractNumId w:val="14"/>
  </w:num>
  <w:num w:numId="8" w16cid:durableId="908803256">
    <w:abstractNumId w:val="17"/>
  </w:num>
  <w:num w:numId="9" w16cid:durableId="29258812">
    <w:abstractNumId w:val="23"/>
  </w:num>
  <w:num w:numId="10" w16cid:durableId="704788137">
    <w:abstractNumId w:val="18"/>
  </w:num>
  <w:num w:numId="11" w16cid:durableId="771245694">
    <w:abstractNumId w:val="4"/>
  </w:num>
  <w:num w:numId="12" w16cid:durableId="725833763">
    <w:abstractNumId w:val="15"/>
  </w:num>
  <w:num w:numId="13" w16cid:durableId="1158499290">
    <w:abstractNumId w:val="9"/>
  </w:num>
  <w:num w:numId="14" w16cid:durableId="432867900">
    <w:abstractNumId w:val="11"/>
  </w:num>
  <w:num w:numId="15" w16cid:durableId="299187380">
    <w:abstractNumId w:val="13"/>
  </w:num>
  <w:num w:numId="16" w16cid:durableId="1699546433">
    <w:abstractNumId w:val="21"/>
  </w:num>
  <w:num w:numId="17" w16cid:durableId="1123772007">
    <w:abstractNumId w:val="12"/>
  </w:num>
  <w:num w:numId="18" w16cid:durableId="774012188">
    <w:abstractNumId w:val="10"/>
  </w:num>
  <w:num w:numId="19" w16cid:durableId="1337341954">
    <w:abstractNumId w:val="19"/>
  </w:num>
  <w:num w:numId="20" w16cid:durableId="2041003467">
    <w:abstractNumId w:val="16"/>
  </w:num>
  <w:num w:numId="21" w16cid:durableId="1549023936">
    <w:abstractNumId w:val="7"/>
  </w:num>
  <w:num w:numId="22" w16cid:durableId="1101221868">
    <w:abstractNumId w:val="5"/>
  </w:num>
  <w:num w:numId="23" w16cid:durableId="42292228">
    <w:abstractNumId w:val="2"/>
  </w:num>
  <w:num w:numId="24" w16cid:durableId="10511980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16"/>
    <w:rsid w:val="0000572C"/>
    <w:rsid w:val="00011EE6"/>
    <w:rsid w:val="00043AEA"/>
    <w:rsid w:val="00073E8B"/>
    <w:rsid w:val="0007723D"/>
    <w:rsid w:val="00090CB0"/>
    <w:rsid w:val="0009679D"/>
    <w:rsid w:val="000A5721"/>
    <w:rsid w:val="0010278B"/>
    <w:rsid w:val="001113EB"/>
    <w:rsid w:val="001474ED"/>
    <w:rsid w:val="00164466"/>
    <w:rsid w:val="001649DA"/>
    <w:rsid w:val="001814A3"/>
    <w:rsid w:val="001C43B0"/>
    <w:rsid w:val="001D43BB"/>
    <w:rsid w:val="001E7D99"/>
    <w:rsid w:val="00215A25"/>
    <w:rsid w:val="00233A02"/>
    <w:rsid w:val="00242A1B"/>
    <w:rsid w:val="0025645E"/>
    <w:rsid w:val="002B3764"/>
    <w:rsid w:val="002F07E4"/>
    <w:rsid w:val="002F2BE9"/>
    <w:rsid w:val="00304F22"/>
    <w:rsid w:val="003635B3"/>
    <w:rsid w:val="00377EC0"/>
    <w:rsid w:val="0038336B"/>
    <w:rsid w:val="003936F3"/>
    <w:rsid w:val="003D1681"/>
    <w:rsid w:val="00407EE7"/>
    <w:rsid w:val="00414708"/>
    <w:rsid w:val="0047395E"/>
    <w:rsid w:val="004A4E30"/>
    <w:rsid w:val="004A5DF3"/>
    <w:rsid w:val="004C532B"/>
    <w:rsid w:val="004D47BC"/>
    <w:rsid w:val="004F0F4D"/>
    <w:rsid w:val="004F24B9"/>
    <w:rsid w:val="005351A4"/>
    <w:rsid w:val="005460C7"/>
    <w:rsid w:val="0055684E"/>
    <w:rsid w:val="00571836"/>
    <w:rsid w:val="005A1365"/>
    <w:rsid w:val="005B1D93"/>
    <w:rsid w:val="005B25CA"/>
    <w:rsid w:val="005C76DF"/>
    <w:rsid w:val="005D0E01"/>
    <w:rsid w:val="005F026F"/>
    <w:rsid w:val="005F1C2C"/>
    <w:rsid w:val="0064415B"/>
    <w:rsid w:val="00666D7B"/>
    <w:rsid w:val="0068070B"/>
    <w:rsid w:val="006A236F"/>
    <w:rsid w:val="006A3D6A"/>
    <w:rsid w:val="006A453B"/>
    <w:rsid w:val="006D18C7"/>
    <w:rsid w:val="006E026E"/>
    <w:rsid w:val="006E6AF2"/>
    <w:rsid w:val="006F4E3E"/>
    <w:rsid w:val="00763D84"/>
    <w:rsid w:val="007862F0"/>
    <w:rsid w:val="007B5080"/>
    <w:rsid w:val="007B7B32"/>
    <w:rsid w:val="007C38CB"/>
    <w:rsid w:val="00825B74"/>
    <w:rsid w:val="00827320"/>
    <w:rsid w:val="00853783"/>
    <w:rsid w:val="00855A98"/>
    <w:rsid w:val="008A173E"/>
    <w:rsid w:val="008E0C48"/>
    <w:rsid w:val="009041C1"/>
    <w:rsid w:val="0092761C"/>
    <w:rsid w:val="009400BD"/>
    <w:rsid w:val="0096061A"/>
    <w:rsid w:val="009D136B"/>
    <w:rsid w:val="009E263F"/>
    <w:rsid w:val="009F07FC"/>
    <w:rsid w:val="009F11DB"/>
    <w:rsid w:val="00A06EAB"/>
    <w:rsid w:val="00A665C9"/>
    <w:rsid w:val="00A865D1"/>
    <w:rsid w:val="00AF238A"/>
    <w:rsid w:val="00B22445"/>
    <w:rsid w:val="00B41DC3"/>
    <w:rsid w:val="00BA430B"/>
    <w:rsid w:val="00BB7690"/>
    <w:rsid w:val="00BD049D"/>
    <w:rsid w:val="00BF5B7D"/>
    <w:rsid w:val="00C31DC2"/>
    <w:rsid w:val="00CD332E"/>
    <w:rsid w:val="00CD50D6"/>
    <w:rsid w:val="00CE5261"/>
    <w:rsid w:val="00D821A6"/>
    <w:rsid w:val="00DC77BF"/>
    <w:rsid w:val="00DD442A"/>
    <w:rsid w:val="00DE4DEE"/>
    <w:rsid w:val="00DF06E2"/>
    <w:rsid w:val="00DF645F"/>
    <w:rsid w:val="00E138B2"/>
    <w:rsid w:val="00E86039"/>
    <w:rsid w:val="00E92A3F"/>
    <w:rsid w:val="00EB4D4E"/>
    <w:rsid w:val="00EB50A0"/>
    <w:rsid w:val="00EB593B"/>
    <w:rsid w:val="00ED5136"/>
    <w:rsid w:val="00EF542B"/>
    <w:rsid w:val="00F25554"/>
    <w:rsid w:val="00F33B16"/>
    <w:rsid w:val="00F643F1"/>
    <w:rsid w:val="00F9524F"/>
    <w:rsid w:val="00FC2115"/>
    <w:rsid w:val="00FC41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180B5"/>
  <w15:chartTrackingRefBased/>
  <w15:docId w15:val="{09903792-4F32-4320-9DEA-10C0B273E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33B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6D18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F33B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33B16"/>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rsid w:val="00F33B16"/>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F33B16"/>
    <w:pPr>
      <w:ind w:left="720"/>
      <w:contextualSpacing/>
    </w:pPr>
  </w:style>
  <w:style w:type="character" w:styleId="Hyperlink">
    <w:name w:val="Hyperlink"/>
    <w:basedOn w:val="Standaardalinea-lettertype"/>
    <w:uiPriority w:val="99"/>
    <w:unhideWhenUsed/>
    <w:rsid w:val="001814A3"/>
    <w:rPr>
      <w:color w:val="0000FF"/>
      <w:u w:val="single"/>
    </w:rPr>
  </w:style>
  <w:style w:type="character" w:styleId="Onopgelostemelding">
    <w:name w:val="Unresolved Mention"/>
    <w:basedOn w:val="Standaardalinea-lettertype"/>
    <w:uiPriority w:val="99"/>
    <w:semiHidden/>
    <w:unhideWhenUsed/>
    <w:rsid w:val="00CE5261"/>
    <w:rPr>
      <w:color w:val="605E5C"/>
      <w:shd w:val="clear" w:color="auto" w:fill="E1DFDD"/>
    </w:rPr>
  </w:style>
  <w:style w:type="character" w:customStyle="1" w:styleId="Kop2Char">
    <w:name w:val="Kop 2 Char"/>
    <w:basedOn w:val="Standaardalinea-lettertype"/>
    <w:link w:val="Kop2"/>
    <w:uiPriority w:val="9"/>
    <w:semiHidden/>
    <w:rsid w:val="006D18C7"/>
    <w:rPr>
      <w:rFonts w:asciiTheme="majorHAnsi" w:eastAsiaTheme="majorEastAsia" w:hAnsiTheme="majorHAnsi" w:cstheme="majorBidi"/>
      <w:color w:val="2F5496" w:themeColor="accent1" w:themeShade="BF"/>
      <w:sz w:val="26"/>
      <w:szCs w:val="26"/>
    </w:rPr>
  </w:style>
  <w:style w:type="paragraph" w:styleId="Normaalweb">
    <w:name w:val="Normal (Web)"/>
    <w:basedOn w:val="Standaard"/>
    <w:uiPriority w:val="99"/>
    <w:semiHidden/>
    <w:unhideWhenUsed/>
    <w:rsid w:val="006D18C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A430B"/>
    <w:rPr>
      <w:b/>
      <w:bCs/>
    </w:rPr>
  </w:style>
  <w:style w:type="paragraph" w:customStyle="1" w:styleId="icon-listsub-title">
    <w:name w:val="icon-list__sub-title"/>
    <w:basedOn w:val="Standaard"/>
    <w:rsid w:val="00377EC0"/>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Ondertitel">
    <w:name w:val="Subtitle"/>
    <w:basedOn w:val="Standaard"/>
    <w:next w:val="Standaard"/>
    <w:link w:val="OndertitelChar"/>
    <w:uiPriority w:val="11"/>
    <w:qFormat/>
    <w:rsid w:val="00EB50A0"/>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EB50A0"/>
    <w:rPr>
      <w:rFonts w:eastAsiaTheme="minorEastAsia"/>
      <w:color w:val="5A5A5A" w:themeColor="text1" w:themeTint="A5"/>
      <w:spacing w:val="15"/>
    </w:rPr>
  </w:style>
  <w:style w:type="paragraph" w:styleId="Koptekst">
    <w:name w:val="header"/>
    <w:basedOn w:val="Standaard"/>
    <w:link w:val="KoptekstChar"/>
    <w:uiPriority w:val="99"/>
    <w:unhideWhenUsed/>
    <w:rsid w:val="00EB593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B593B"/>
  </w:style>
  <w:style w:type="paragraph" w:styleId="Voettekst">
    <w:name w:val="footer"/>
    <w:basedOn w:val="Standaard"/>
    <w:link w:val="VoettekstChar"/>
    <w:uiPriority w:val="99"/>
    <w:unhideWhenUsed/>
    <w:rsid w:val="00EB593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B59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7274">
      <w:bodyDiv w:val="1"/>
      <w:marLeft w:val="0"/>
      <w:marRight w:val="0"/>
      <w:marTop w:val="0"/>
      <w:marBottom w:val="0"/>
      <w:divBdr>
        <w:top w:val="none" w:sz="0" w:space="0" w:color="auto"/>
        <w:left w:val="none" w:sz="0" w:space="0" w:color="auto"/>
        <w:bottom w:val="none" w:sz="0" w:space="0" w:color="auto"/>
        <w:right w:val="none" w:sz="0" w:space="0" w:color="auto"/>
      </w:divBdr>
      <w:divsChild>
        <w:div w:id="1653022517">
          <w:marLeft w:val="720"/>
          <w:marRight w:val="0"/>
          <w:marTop w:val="0"/>
          <w:marBottom w:val="0"/>
          <w:divBdr>
            <w:top w:val="none" w:sz="0" w:space="0" w:color="auto"/>
            <w:left w:val="none" w:sz="0" w:space="0" w:color="auto"/>
            <w:bottom w:val="none" w:sz="0" w:space="0" w:color="auto"/>
            <w:right w:val="none" w:sz="0" w:space="0" w:color="auto"/>
          </w:divBdr>
        </w:div>
        <w:div w:id="1915964632">
          <w:marLeft w:val="1440"/>
          <w:marRight w:val="0"/>
          <w:marTop w:val="0"/>
          <w:marBottom w:val="0"/>
          <w:divBdr>
            <w:top w:val="none" w:sz="0" w:space="0" w:color="auto"/>
            <w:left w:val="none" w:sz="0" w:space="0" w:color="auto"/>
            <w:bottom w:val="none" w:sz="0" w:space="0" w:color="auto"/>
            <w:right w:val="none" w:sz="0" w:space="0" w:color="auto"/>
          </w:divBdr>
        </w:div>
        <w:div w:id="777026083">
          <w:marLeft w:val="1440"/>
          <w:marRight w:val="0"/>
          <w:marTop w:val="0"/>
          <w:marBottom w:val="0"/>
          <w:divBdr>
            <w:top w:val="none" w:sz="0" w:space="0" w:color="auto"/>
            <w:left w:val="none" w:sz="0" w:space="0" w:color="auto"/>
            <w:bottom w:val="none" w:sz="0" w:space="0" w:color="auto"/>
            <w:right w:val="none" w:sz="0" w:space="0" w:color="auto"/>
          </w:divBdr>
        </w:div>
        <w:div w:id="30998723">
          <w:marLeft w:val="1440"/>
          <w:marRight w:val="0"/>
          <w:marTop w:val="0"/>
          <w:marBottom w:val="0"/>
          <w:divBdr>
            <w:top w:val="none" w:sz="0" w:space="0" w:color="auto"/>
            <w:left w:val="none" w:sz="0" w:space="0" w:color="auto"/>
            <w:bottom w:val="none" w:sz="0" w:space="0" w:color="auto"/>
            <w:right w:val="none" w:sz="0" w:space="0" w:color="auto"/>
          </w:divBdr>
        </w:div>
        <w:div w:id="1154490561">
          <w:marLeft w:val="720"/>
          <w:marRight w:val="0"/>
          <w:marTop w:val="0"/>
          <w:marBottom w:val="0"/>
          <w:divBdr>
            <w:top w:val="none" w:sz="0" w:space="0" w:color="auto"/>
            <w:left w:val="none" w:sz="0" w:space="0" w:color="auto"/>
            <w:bottom w:val="none" w:sz="0" w:space="0" w:color="auto"/>
            <w:right w:val="none" w:sz="0" w:space="0" w:color="auto"/>
          </w:divBdr>
        </w:div>
        <w:div w:id="1374572230">
          <w:marLeft w:val="720"/>
          <w:marRight w:val="0"/>
          <w:marTop w:val="0"/>
          <w:marBottom w:val="0"/>
          <w:divBdr>
            <w:top w:val="none" w:sz="0" w:space="0" w:color="auto"/>
            <w:left w:val="none" w:sz="0" w:space="0" w:color="auto"/>
            <w:bottom w:val="none" w:sz="0" w:space="0" w:color="auto"/>
            <w:right w:val="none" w:sz="0" w:space="0" w:color="auto"/>
          </w:divBdr>
        </w:div>
        <w:div w:id="788277976">
          <w:marLeft w:val="1440"/>
          <w:marRight w:val="0"/>
          <w:marTop w:val="0"/>
          <w:marBottom w:val="0"/>
          <w:divBdr>
            <w:top w:val="none" w:sz="0" w:space="0" w:color="auto"/>
            <w:left w:val="none" w:sz="0" w:space="0" w:color="auto"/>
            <w:bottom w:val="none" w:sz="0" w:space="0" w:color="auto"/>
            <w:right w:val="none" w:sz="0" w:space="0" w:color="auto"/>
          </w:divBdr>
        </w:div>
        <w:div w:id="910236242">
          <w:marLeft w:val="1440"/>
          <w:marRight w:val="0"/>
          <w:marTop w:val="0"/>
          <w:marBottom w:val="0"/>
          <w:divBdr>
            <w:top w:val="none" w:sz="0" w:space="0" w:color="auto"/>
            <w:left w:val="none" w:sz="0" w:space="0" w:color="auto"/>
            <w:bottom w:val="none" w:sz="0" w:space="0" w:color="auto"/>
            <w:right w:val="none" w:sz="0" w:space="0" w:color="auto"/>
          </w:divBdr>
        </w:div>
        <w:div w:id="1375695616">
          <w:marLeft w:val="1440"/>
          <w:marRight w:val="0"/>
          <w:marTop w:val="0"/>
          <w:marBottom w:val="0"/>
          <w:divBdr>
            <w:top w:val="none" w:sz="0" w:space="0" w:color="auto"/>
            <w:left w:val="none" w:sz="0" w:space="0" w:color="auto"/>
            <w:bottom w:val="none" w:sz="0" w:space="0" w:color="auto"/>
            <w:right w:val="none" w:sz="0" w:space="0" w:color="auto"/>
          </w:divBdr>
        </w:div>
        <w:div w:id="93212840">
          <w:marLeft w:val="720"/>
          <w:marRight w:val="0"/>
          <w:marTop w:val="0"/>
          <w:marBottom w:val="0"/>
          <w:divBdr>
            <w:top w:val="none" w:sz="0" w:space="0" w:color="auto"/>
            <w:left w:val="none" w:sz="0" w:space="0" w:color="auto"/>
            <w:bottom w:val="none" w:sz="0" w:space="0" w:color="auto"/>
            <w:right w:val="none" w:sz="0" w:space="0" w:color="auto"/>
          </w:divBdr>
        </w:div>
        <w:div w:id="1360349149">
          <w:marLeft w:val="720"/>
          <w:marRight w:val="0"/>
          <w:marTop w:val="0"/>
          <w:marBottom w:val="0"/>
          <w:divBdr>
            <w:top w:val="none" w:sz="0" w:space="0" w:color="auto"/>
            <w:left w:val="none" w:sz="0" w:space="0" w:color="auto"/>
            <w:bottom w:val="none" w:sz="0" w:space="0" w:color="auto"/>
            <w:right w:val="none" w:sz="0" w:space="0" w:color="auto"/>
          </w:divBdr>
        </w:div>
      </w:divsChild>
    </w:div>
    <w:div w:id="502353855">
      <w:bodyDiv w:val="1"/>
      <w:marLeft w:val="0"/>
      <w:marRight w:val="0"/>
      <w:marTop w:val="0"/>
      <w:marBottom w:val="0"/>
      <w:divBdr>
        <w:top w:val="none" w:sz="0" w:space="0" w:color="auto"/>
        <w:left w:val="none" w:sz="0" w:space="0" w:color="auto"/>
        <w:bottom w:val="none" w:sz="0" w:space="0" w:color="auto"/>
        <w:right w:val="none" w:sz="0" w:space="0" w:color="auto"/>
      </w:divBdr>
      <w:divsChild>
        <w:div w:id="108164545">
          <w:marLeft w:val="547"/>
          <w:marRight w:val="0"/>
          <w:marTop w:val="0"/>
          <w:marBottom w:val="0"/>
          <w:divBdr>
            <w:top w:val="none" w:sz="0" w:space="0" w:color="auto"/>
            <w:left w:val="none" w:sz="0" w:space="0" w:color="auto"/>
            <w:bottom w:val="none" w:sz="0" w:space="0" w:color="auto"/>
            <w:right w:val="none" w:sz="0" w:space="0" w:color="auto"/>
          </w:divBdr>
        </w:div>
        <w:div w:id="160587540">
          <w:marLeft w:val="547"/>
          <w:marRight w:val="0"/>
          <w:marTop w:val="0"/>
          <w:marBottom w:val="0"/>
          <w:divBdr>
            <w:top w:val="none" w:sz="0" w:space="0" w:color="auto"/>
            <w:left w:val="none" w:sz="0" w:space="0" w:color="auto"/>
            <w:bottom w:val="none" w:sz="0" w:space="0" w:color="auto"/>
            <w:right w:val="none" w:sz="0" w:space="0" w:color="auto"/>
          </w:divBdr>
        </w:div>
      </w:divsChild>
    </w:div>
    <w:div w:id="1392189690">
      <w:bodyDiv w:val="1"/>
      <w:marLeft w:val="0"/>
      <w:marRight w:val="0"/>
      <w:marTop w:val="0"/>
      <w:marBottom w:val="0"/>
      <w:divBdr>
        <w:top w:val="none" w:sz="0" w:space="0" w:color="auto"/>
        <w:left w:val="none" w:sz="0" w:space="0" w:color="auto"/>
        <w:bottom w:val="none" w:sz="0" w:space="0" w:color="auto"/>
        <w:right w:val="none" w:sz="0" w:space="0" w:color="auto"/>
      </w:divBdr>
    </w:div>
    <w:div w:id="1707872515">
      <w:bodyDiv w:val="1"/>
      <w:marLeft w:val="0"/>
      <w:marRight w:val="0"/>
      <w:marTop w:val="0"/>
      <w:marBottom w:val="0"/>
      <w:divBdr>
        <w:top w:val="none" w:sz="0" w:space="0" w:color="auto"/>
        <w:left w:val="none" w:sz="0" w:space="0" w:color="auto"/>
        <w:bottom w:val="none" w:sz="0" w:space="0" w:color="auto"/>
        <w:right w:val="none" w:sz="0" w:space="0" w:color="auto"/>
      </w:divBdr>
      <w:divsChild>
        <w:div w:id="1472282634">
          <w:marLeft w:val="0"/>
          <w:marRight w:val="0"/>
          <w:marTop w:val="0"/>
          <w:marBottom w:val="0"/>
          <w:divBdr>
            <w:top w:val="none" w:sz="0" w:space="0" w:color="auto"/>
            <w:left w:val="none" w:sz="0" w:space="0" w:color="auto"/>
            <w:bottom w:val="none" w:sz="0" w:space="0" w:color="auto"/>
            <w:right w:val="none" w:sz="0" w:space="0" w:color="auto"/>
          </w:divBdr>
          <w:divsChild>
            <w:div w:id="2131974670">
              <w:marLeft w:val="0"/>
              <w:marRight w:val="0"/>
              <w:marTop w:val="300"/>
              <w:marBottom w:val="0"/>
              <w:divBdr>
                <w:top w:val="none" w:sz="0" w:space="0" w:color="auto"/>
                <w:left w:val="none" w:sz="0" w:space="0" w:color="auto"/>
                <w:bottom w:val="none" w:sz="0" w:space="0" w:color="auto"/>
                <w:right w:val="none" w:sz="0" w:space="0" w:color="auto"/>
              </w:divBdr>
              <w:divsChild>
                <w:div w:id="1621496366">
                  <w:marLeft w:val="0"/>
                  <w:marRight w:val="0"/>
                  <w:marTop w:val="0"/>
                  <w:marBottom w:val="0"/>
                  <w:divBdr>
                    <w:top w:val="none" w:sz="0" w:space="0" w:color="auto"/>
                    <w:left w:val="none" w:sz="0" w:space="0" w:color="auto"/>
                    <w:bottom w:val="none" w:sz="0" w:space="0" w:color="auto"/>
                    <w:right w:val="none" w:sz="0" w:space="0" w:color="auto"/>
                  </w:divBdr>
                </w:div>
              </w:divsChild>
            </w:div>
            <w:div w:id="1433284382">
              <w:marLeft w:val="0"/>
              <w:marRight w:val="0"/>
              <w:marTop w:val="300"/>
              <w:marBottom w:val="0"/>
              <w:divBdr>
                <w:top w:val="none" w:sz="0" w:space="0" w:color="auto"/>
                <w:left w:val="none" w:sz="0" w:space="0" w:color="auto"/>
                <w:bottom w:val="none" w:sz="0" w:space="0" w:color="auto"/>
                <w:right w:val="none" w:sz="0" w:space="0" w:color="auto"/>
              </w:divBdr>
              <w:divsChild>
                <w:div w:id="2062361154">
                  <w:marLeft w:val="0"/>
                  <w:marRight w:val="0"/>
                  <w:marTop w:val="0"/>
                  <w:marBottom w:val="0"/>
                  <w:divBdr>
                    <w:top w:val="none" w:sz="0" w:space="0" w:color="auto"/>
                    <w:left w:val="none" w:sz="0" w:space="0" w:color="auto"/>
                    <w:bottom w:val="none" w:sz="0" w:space="0" w:color="auto"/>
                    <w:right w:val="none" w:sz="0" w:space="0" w:color="auto"/>
                  </w:divBdr>
                </w:div>
              </w:divsChild>
            </w:div>
            <w:div w:id="1558126666">
              <w:marLeft w:val="0"/>
              <w:marRight w:val="0"/>
              <w:marTop w:val="300"/>
              <w:marBottom w:val="0"/>
              <w:divBdr>
                <w:top w:val="none" w:sz="0" w:space="0" w:color="auto"/>
                <w:left w:val="none" w:sz="0" w:space="0" w:color="auto"/>
                <w:bottom w:val="none" w:sz="0" w:space="0" w:color="auto"/>
                <w:right w:val="none" w:sz="0" w:space="0" w:color="auto"/>
              </w:divBdr>
              <w:divsChild>
                <w:div w:id="609512525">
                  <w:marLeft w:val="0"/>
                  <w:marRight w:val="0"/>
                  <w:marTop w:val="0"/>
                  <w:marBottom w:val="0"/>
                  <w:divBdr>
                    <w:top w:val="none" w:sz="0" w:space="0" w:color="auto"/>
                    <w:left w:val="none" w:sz="0" w:space="0" w:color="auto"/>
                    <w:bottom w:val="none" w:sz="0" w:space="0" w:color="auto"/>
                    <w:right w:val="none" w:sz="0" w:space="0" w:color="auto"/>
                  </w:divBdr>
                </w:div>
              </w:divsChild>
            </w:div>
            <w:div w:id="1977953786">
              <w:marLeft w:val="0"/>
              <w:marRight w:val="0"/>
              <w:marTop w:val="300"/>
              <w:marBottom w:val="0"/>
              <w:divBdr>
                <w:top w:val="none" w:sz="0" w:space="0" w:color="auto"/>
                <w:left w:val="none" w:sz="0" w:space="0" w:color="auto"/>
                <w:bottom w:val="none" w:sz="0" w:space="0" w:color="auto"/>
                <w:right w:val="none" w:sz="0" w:space="0" w:color="auto"/>
              </w:divBdr>
              <w:divsChild>
                <w:div w:id="12242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22436">
      <w:bodyDiv w:val="1"/>
      <w:marLeft w:val="0"/>
      <w:marRight w:val="0"/>
      <w:marTop w:val="0"/>
      <w:marBottom w:val="0"/>
      <w:divBdr>
        <w:top w:val="none" w:sz="0" w:space="0" w:color="auto"/>
        <w:left w:val="none" w:sz="0" w:space="0" w:color="auto"/>
        <w:bottom w:val="none" w:sz="0" w:space="0" w:color="auto"/>
        <w:right w:val="none" w:sz="0" w:space="0" w:color="auto"/>
      </w:divBdr>
      <w:divsChild>
        <w:div w:id="385224383">
          <w:marLeft w:val="547"/>
          <w:marRight w:val="0"/>
          <w:marTop w:val="0"/>
          <w:marBottom w:val="0"/>
          <w:divBdr>
            <w:top w:val="none" w:sz="0" w:space="0" w:color="auto"/>
            <w:left w:val="none" w:sz="0" w:space="0" w:color="auto"/>
            <w:bottom w:val="none" w:sz="0" w:space="0" w:color="auto"/>
            <w:right w:val="none" w:sz="0" w:space="0" w:color="auto"/>
          </w:divBdr>
        </w:div>
        <w:div w:id="58486033">
          <w:marLeft w:val="547"/>
          <w:marRight w:val="0"/>
          <w:marTop w:val="0"/>
          <w:marBottom w:val="0"/>
          <w:divBdr>
            <w:top w:val="none" w:sz="0" w:space="0" w:color="auto"/>
            <w:left w:val="none" w:sz="0" w:space="0" w:color="auto"/>
            <w:bottom w:val="none" w:sz="0" w:space="0" w:color="auto"/>
            <w:right w:val="none" w:sz="0" w:space="0" w:color="auto"/>
          </w:divBdr>
        </w:div>
        <w:div w:id="1234657895">
          <w:marLeft w:val="547"/>
          <w:marRight w:val="0"/>
          <w:marTop w:val="0"/>
          <w:marBottom w:val="0"/>
          <w:divBdr>
            <w:top w:val="none" w:sz="0" w:space="0" w:color="auto"/>
            <w:left w:val="none" w:sz="0" w:space="0" w:color="auto"/>
            <w:bottom w:val="none" w:sz="0" w:space="0" w:color="auto"/>
            <w:right w:val="none" w:sz="0" w:space="0" w:color="auto"/>
          </w:divBdr>
        </w:div>
        <w:div w:id="119630743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potify.com/show/1d4w9ZWQ67zXKBFVcibtO0" TargetMode="External"/><Relationship Id="rId18" Type="http://schemas.openxmlformats.org/officeDocument/2006/relationships/hyperlink" Target="https://www.oogvereniging.nl/standpunten/digitale-toegankelijkheid/" TargetMode="External"/><Relationship Id="rId26" Type="http://schemas.openxmlformats.org/officeDocument/2006/relationships/hyperlink" Target="https://www.oogvereniging.nl/groep/oogvereniging-loa-lhon/" TargetMode="External"/><Relationship Id="rId39" Type="http://schemas.openxmlformats.org/officeDocument/2006/relationships/header" Target="header1.xml"/><Relationship Id="rId21" Type="http://schemas.openxmlformats.org/officeDocument/2006/relationships/hyperlink" Target="https://www.oogvereniging.nl/groep/oogvereniging-ooroog/" TargetMode="External"/><Relationship Id="rId34" Type="http://schemas.openxmlformats.org/officeDocument/2006/relationships/hyperlink" Target="mailto:info@oogvereniging.n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ogvereniging.nl/standpunten/toegankelijke-verkiezingen/" TargetMode="External"/><Relationship Id="rId20" Type="http://schemas.openxmlformats.org/officeDocument/2006/relationships/hyperlink" Target="https://www.oogvereniging.nl/groep/oogvereniging-geleidehondgebruikers/" TargetMode="External"/><Relationship Id="rId29" Type="http://schemas.openxmlformats.org/officeDocument/2006/relationships/hyperlink" Target="https://www.oogvereniging.nl/groep/oogvereniging-glauco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ogvereniging.nl/magazines/" TargetMode="External"/><Relationship Id="rId24" Type="http://schemas.openxmlformats.org/officeDocument/2006/relationships/hyperlink" Target="https://www.oogvereniging.nl/groep/oogvereniging-uveitis/" TargetMode="External"/><Relationship Id="rId32" Type="http://schemas.openxmlformats.org/officeDocument/2006/relationships/hyperlink" Target="https://www.oogvereniging.nl/meedoen-aan-de-ervaringsdeskundigenpool/" TargetMode="External"/><Relationship Id="rId37" Type="http://schemas.openxmlformats.org/officeDocument/2006/relationships/hyperlink" Target="mailto:info@maculavereniging.nl"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ogvereniging.nl/standpunten/werken-met-een-oogaandoening/" TargetMode="External"/><Relationship Id="rId23" Type="http://schemas.openxmlformats.org/officeDocument/2006/relationships/hyperlink" Target="https://www.oogvereniging.nl/groep/oogvereniging-albinisme/" TargetMode="External"/><Relationship Id="rId28" Type="http://schemas.openxmlformats.org/officeDocument/2006/relationships/hyperlink" Target="https://www.oogvereniging.nl/groep/oogvereniging-retina/" TargetMode="External"/><Relationship Id="rId36" Type="http://schemas.openxmlformats.org/officeDocument/2006/relationships/hyperlink" Target="http://www.oogvereniging" TargetMode="External"/><Relationship Id="rId10" Type="http://schemas.openxmlformats.org/officeDocument/2006/relationships/hyperlink" Target="https://www.oogvereniging.nl" TargetMode="External"/><Relationship Id="rId19" Type="http://schemas.openxmlformats.org/officeDocument/2006/relationships/hyperlink" Target="https://www.oogvereniging.nl/leven-met/werken-met-een-oogaandoening/" TargetMode="External"/><Relationship Id="rId31" Type="http://schemas.openxmlformats.org/officeDocument/2006/relationships/hyperlink" Target="https://www.oogvereniging.nl/standpunten/ervaringsdeskundighei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ogvereniging.nl/standpunten/verkeer-en-openbaar-vervoer/" TargetMode="External"/><Relationship Id="rId22" Type="http://schemas.openxmlformats.org/officeDocument/2006/relationships/hyperlink" Target="https://www.oogvereniging.nl/groep/oogvereniging-oud-revalidanten/" TargetMode="External"/><Relationship Id="rId27" Type="http://schemas.openxmlformats.org/officeDocument/2006/relationships/hyperlink" Target="https://www.oogvereniging.nl/groep/oogvereniging-hoge-myopie-sterke-bijziendheid/" TargetMode="External"/><Relationship Id="rId30" Type="http://schemas.openxmlformats.org/officeDocument/2006/relationships/hyperlink" Target="https://www.oogvereniging.nl/groep/oogvereniging-ushersyndroom/" TargetMode="External"/><Relationship Id="rId35" Type="http://schemas.openxmlformats.org/officeDocument/2006/relationships/hyperlink" Target="mailto:ooglijn@oogvereniging.nl"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www.oogcongres.nl" TargetMode="External"/><Relationship Id="rId17" Type="http://schemas.openxmlformats.org/officeDocument/2006/relationships/hyperlink" Target="https://www.oogvereniging.nl/standpunten/steunpunt-migranten/steunpunt-migranten/" TargetMode="External"/><Relationship Id="rId25" Type="http://schemas.openxmlformats.org/officeDocument/2006/relationships/hyperlink" Target="https://www.oogvereniging.nl/groep/pxe/" TargetMode="External"/><Relationship Id="rId33" Type="http://schemas.openxmlformats.org/officeDocument/2006/relationships/hyperlink" Target="mailto:testteam@oogvereniging.nl" TargetMode="External"/><Relationship Id="rId38" Type="http://schemas.openxmlformats.org/officeDocument/2006/relationships/hyperlink" Target="http://www.maculaverenig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9dece9e-4846-4c8d-9ef4-ff00cb231861" xsi:nil="true"/>
    <lcf76f155ced4ddcb4097134ff3c332f xmlns="bfbcb0e5-10c0-495d-9a2a-fcf28a018da3">
      <Terms xmlns="http://schemas.microsoft.com/office/infopath/2007/PartnerControls"/>
    </lcf76f155ced4ddcb4097134ff3c332f>
    <MediaLengthInSeconds xmlns="bfbcb0e5-10c0-495d-9a2a-fcf28a018d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FAC506278EA04B9A441B55463D0E01" ma:contentTypeVersion="11" ma:contentTypeDescription="Een nieuw document maken." ma:contentTypeScope="" ma:versionID="a42c0df2f786557a95c6a20d89487ebe">
  <xsd:schema xmlns:xsd="http://www.w3.org/2001/XMLSchema" xmlns:xs="http://www.w3.org/2001/XMLSchema" xmlns:p="http://schemas.microsoft.com/office/2006/metadata/properties" xmlns:ns2="bfbcb0e5-10c0-495d-9a2a-fcf28a018da3" xmlns:ns3="b9dece9e-4846-4c8d-9ef4-ff00cb231861" targetNamespace="http://schemas.microsoft.com/office/2006/metadata/properties" ma:root="true" ma:fieldsID="e07f4c52aca9449a648743b3e600ce0e" ns2:_="" ns3:_="">
    <xsd:import namespace="bfbcb0e5-10c0-495d-9a2a-fcf28a018da3"/>
    <xsd:import namespace="b9dece9e-4846-4c8d-9ef4-ff00cb2318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bcb0e5-10c0-495d-9a2a-fcf28a018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ff0e59-424c-4b53-9010-2f3bec7fe5e7"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dece9e-4846-4c8d-9ef4-ff00cb23186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e0ec4f-625d-4069-96ab-4baea2b690aa}" ma:internalName="TaxCatchAll" ma:showField="CatchAllData" ma:web="b9dece9e-4846-4c8d-9ef4-ff00cb2318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D0D28-24CD-4B1E-92FB-AA270233C91D}">
  <ds:schemaRefs>
    <ds:schemaRef ds:uri="http://schemas.microsoft.com/office/2006/metadata/properties"/>
    <ds:schemaRef ds:uri="http://schemas.microsoft.com/office/infopath/2007/PartnerControls"/>
    <ds:schemaRef ds:uri="b9dece9e-4846-4c8d-9ef4-ff00cb231861"/>
    <ds:schemaRef ds:uri="bfbcb0e5-10c0-495d-9a2a-fcf28a018da3"/>
  </ds:schemaRefs>
</ds:datastoreItem>
</file>

<file path=customXml/itemProps2.xml><?xml version="1.0" encoding="utf-8"?>
<ds:datastoreItem xmlns:ds="http://schemas.openxmlformats.org/officeDocument/2006/customXml" ds:itemID="{346E893D-4706-4B1E-8F78-C4F3E6F542A0}">
  <ds:schemaRefs>
    <ds:schemaRef ds:uri="http://schemas.microsoft.com/sharepoint/v3/contenttype/forms"/>
  </ds:schemaRefs>
</ds:datastoreItem>
</file>

<file path=customXml/itemProps3.xml><?xml version="1.0" encoding="utf-8"?>
<ds:datastoreItem xmlns:ds="http://schemas.openxmlformats.org/officeDocument/2006/customXml" ds:itemID="{73E4D68A-20EB-4AE3-AEB0-00B74C55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bcb0e5-10c0-495d-9a2a-fcf28a018da3"/>
    <ds:schemaRef ds:uri="b9dece9e-4846-4c8d-9ef4-ff00cb231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1505</Words>
  <Characters>8282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Straub</dc:creator>
  <cp:keywords/>
  <dc:description/>
  <cp:lastModifiedBy>Danielle Straub</cp:lastModifiedBy>
  <cp:revision>111</cp:revision>
  <dcterms:created xsi:type="dcterms:W3CDTF">2022-11-17T13:46:00Z</dcterms:created>
  <dcterms:modified xsi:type="dcterms:W3CDTF">2023-11-16T07:26:00Z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0x01010059FAC506278EA04B9A441B55463D0E01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