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E34E3" w14:textId="77777777" w:rsidR="003932BA" w:rsidRDefault="00A47ECC">
      <w:r>
        <w:rPr>
          <w:noProof/>
        </w:rPr>
        <w:drawing>
          <wp:inline distT="114300" distB="114300" distL="114300" distR="114300" wp14:anchorId="2B97ED05" wp14:editId="7E6CB5A6">
            <wp:extent cx="3238500" cy="13335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1333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2DFA1DB" w14:textId="77777777" w:rsidR="003932BA" w:rsidRDefault="00A47ECC">
      <w:r>
        <w:t>Betreft : reactie op brief dd.28-10-2025 gebruikersvergoeding en identiteitspas hond .</w:t>
      </w:r>
    </w:p>
    <w:p w14:paraId="08515402" w14:textId="77777777" w:rsidR="003932BA" w:rsidRDefault="003932BA"/>
    <w:p w14:paraId="33109789" w14:textId="77777777" w:rsidR="003932BA" w:rsidRDefault="00A47ECC">
      <w:pPr>
        <w:rPr>
          <w:sz w:val="24"/>
          <w:szCs w:val="24"/>
        </w:rPr>
      </w:pPr>
      <w:r>
        <w:t xml:space="preserve">Aan de </w:t>
      </w:r>
      <w:r>
        <w:rPr>
          <w:sz w:val="24"/>
          <w:szCs w:val="24"/>
        </w:rPr>
        <w:t>directeur Customer Operations</w:t>
      </w:r>
    </w:p>
    <w:p w14:paraId="1E922F33" w14:textId="77777777" w:rsidR="003932BA" w:rsidRDefault="003932BA">
      <w:pPr>
        <w:rPr>
          <w:color w:val="002857"/>
          <w:sz w:val="24"/>
          <w:szCs w:val="24"/>
        </w:rPr>
      </w:pPr>
    </w:p>
    <w:p w14:paraId="6929757E" w14:textId="77777777" w:rsidR="003932BA" w:rsidRDefault="00A47ECC">
      <w:r>
        <w:t>Geachte meneer Lentink,</w:t>
      </w:r>
    </w:p>
    <w:p w14:paraId="768D44ED" w14:textId="77777777" w:rsidR="003932BA" w:rsidRDefault="003932BA"/>
    <w:p w14:paraId="249A365B" w14:textId="77777777" w:rsidR="003932BA" w:rsidRDefault="00A47ECC">
      <w:r>
        <w:t>Na de ontvangst van uw e-mail over de wijziging in gebruikersvergoeding en de identiteitspas voor honden die langer werken dan 6 jaar hebben veel verontruste gebruikers zich gemeld bij de Oogvereniging en de Ooglijn.</w:t>
      </w:r>
    </w:p>
    <w:p w14:paraId="4B23F715" w14:textId="77777777" w:rsidR="003932BA" w:rsidRDefault="00A47ECC">
      <w:r>
        <w:t>Namens de themagroep geleidehondgebruikers van de Oogvereniging willen wij graag op uw voorgenomen wijzigingen reageren.</w:t>
      </w:r>
    </w:p>
    <w:p w14:paraId="3DCAB90B" w14:textId="77777777" w:rsidR="003932BA" w:rsidRDefault="00A47ECC">
      <w:r>
        <w:t xml:space="preserve"> -Wijziging uitbetaling gebruikersvergoeding:</w:t>
      </w:r>
    </w:p>
    <w:p w14:paraId="2529C1BA" w14:textId="77777777" w:rsidR="003932BA" w:rsidRDefault="00A47ECC">
      <w:r>
        <w:t xml:space="preserve">Het zelfstandig downloaden en invullen van een formulier is voor onze doelgroep ( ernstig slechtziende of blinde personen ) een  </w:t>
      </w:r>
      <w:hyperlink r:id="rId5">
        <w:r>
          <w:t>klus die veel</w:t>
        </w:r>
      </w:hyperlink>
      <w:hyperlink r:id="rId6">
        <w:r>
          <w:rPr>
            <w:color w:val="1155CC"/>
          </w:rPr>
          <w:t xml:space="preserve"> </w:t>
        </w:r>
      </w:hyperlink>
      <w:hyperlink r:id="rId7">
        <w:r>
          <w:t xml:space="preserve">meer energie kost dan voor een ziende. Met een </w:t>
        </w:r>
      </w:hyperlink>
      <w:r>
        <w:t xml:space="preserve"> formulier wat goed toegankelijk is gemaakt voor de gangbare computeraanpassingen(brailleleesregel,spraak ) kost het  invullen ons  6 keer meer tijd.</w:t>
      </w:r>
    </w:p>
    <w:p w14:paraId="4DF9B12B" w14:textId="77777777" w:rsidR="003932BA" w:rsidRDefault="00A47ECC">
      <w:r>
        <w:t>Voor een deel van de gebruikers betekent dit dat zij hulp van anderen moeten vragen.</w:t>
      </w:r>
    </w:p>
    <w:p w14:paraId="7F0EAC16" w14:textId="77777777" w:rsidR="003932BA" w:rsidRDefault="00A47ECC">
      <w:r>
        <w:t>Gebruikers die tevens een motorische beperking hebben  zijn nog meer tijd en energie kwijt en moeten vaak kostbare tijd van andere hulpverleners inroepen.</w:t>
      </w:r>
    </w:p>
    <w:p w14:paraId="70ECD6A7" w14:textId="77777777" w:rsidR="003932BA" w:rsidRDefault="003932BA"/>
    <w:p w14:paraId="48F3BEE0" w14:textId="77777777" w:rsidR="003932BA" w:rsidRDefault="00A47ECC">
      <w:r>
        <w:t xml:space="preserve">-De meeste geleidehonden scholen geven geen pasjes uit voor de </w:t>
      </w:r>
      <w:hyperlink r:id="rId8">
        <w:r>
          <w:t>honden. Je</w:t>
        </w:r>
      </w:hyperlink>
      <w:r>
        <w:t xml:space="preserve"> krijgt bij plaatsing van de hond  alleen het Europese dierenpaspoort met medische gegevens mee.</w:t>
      </w:r>
    </w:p>
    <w:p w14:paraId="49EE7B1B" w14:textId="77777777" w:rsidR="003932BA" w:rsidRDefault="003932BA"/>
    <w:p w14:paraId="5CF58B94" w14:textId="77777777" w:rsidR="003932BA" w:rsidRDefault="00A47ECC">
      <w:r>
        <w:t xml:space="preserve">Wanneer de hond na  6 jaar werken nog gezond genoeg is en plezier in zijn werk  heeft,mag hij </w:t>
      </w:r>
      <w:hyperlink r:id="rId9">
        <w:r>
          <w:t>doorwerken. De</w:t>
        </w:r>
      </w:hyperlink>
      <w:r>
        <w:t xml:space="preserve"> nazorg van de school wordt frequenter naarmate de hond ouder wordt en gaat altijd in goed overleg met de gebruiker en de dierenarts.</w:t>
      </w:r>
    </w:p>
    <w:p w14:paraId="52F8A5A0" w14:textId="77777777" w:rsidR="003932BA" w:rsidRDefault="00A47ECC">
      <w:r>
        <w:t>Het invoeren van een pas die ook nog elk jaar vervangen moet worden gaat veel werk en kosten betekenen voor de scholen.</w:t>
      </w:r>
    </w:p>
    <w:p w14:paraId="27F6C471" w14:textId="77777777" w:rsidR="003932BA" w:rsidRDefault="00A47ECC">
      <w:r>
        <w:t xml:space="preserve"> </w:t>
      </w:r>
    </w:p>
    <w:p w14:paraId="40DAEA4F" w14:textId="77777777" w:rsidR="003932BA" w:rsidRDefault="00A47ECC">
      <w:r>
        <w:t>Wij verzoeken u bovenstaande maatregelen te heroverwegen en stellen het op prijs wanneer u deelt wat uw motivatie is voor deze veranderingen.Wij  komen graag met u in contact over deze kwesties.</w:t>
      </w:r>
    </w:p>
    <w:p w14:paraId="295BA893" w14:textId="77777777" w:rsidR="003932BA" w:rsidRDefault="003932BA"/>
    <w:p w14:paraId="3C5EDB01" w14:textId="77777777" w:rsidR="003932BA" w:rsidRDefault="003932BA"/>
    <w:p w14:paraId="1E0499C5" w14:textId="77777777" w:rsidR="003932BA" w:rsidRDefault="00A47ECC">
      <w:r>
        <w:t>Namens de themagroep geleidehondgebruikers Oogvereniging,</w:t>
      </w:r>
    </w:p>
    <w:p w14:paraId="318BDD54" w14:textId="77777777" w:rsidR="003932BA" w:rsidRDefault="003932BA"/>
    <w:p w14:paraId="5DB6B349" w14:textId="77777777" w:rsidR="003932BA" w:rsidRDefault="00A47ECC">
      <w:r>
        <w:t>Yvonne Wiersma</w:t>
      </w:r>
    </w:p>
    <w:p w14:paraId="4508D435" w14:textId="77777777" w:rsidR="003932BA" w:rsidRDefault="00A47ECC">
      <w:r>
        <w:t>Rob van Vliet</w:t>
      </w:r>
    </w:p>
    <w:p w14:paraId="7EC1C32D" w14:textId="77777777" w:rsidR="003932BA" w:rsidRDefault="003932BA"/>
    <w:p w14:paraId="6A6991F3" w14:textId="77777777" w:rsidR="003932BA" w:rsidRDefault="00A47ECC">
      <w:r>
        <w:t>E-mail: wier0263@hotmail.nl</w:t>
      </w:r>
    </w:p>
    <w:p w14:paraId="6F111A2D" w14:textId="77777777" w:rsidR="003932BA" w:rsidRDefault="003932BA"/>
    <w:p w14:paraId="7E2616B2" w14:textId="77777777" w:rsidR="003932BA" w:rsidRDefault="003932BA"/>
    <w:p w14:paraId="1641AF84" w14:textId="77777777" w:rsidR="003932BA" w:rsidRDefault="003932BA"/>
    <w:tbl>
      <w:tblPr>
        <w:tblStyle w:val="a"/>
        <w:tblW w:w="0" w:type="auto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3932BA" w14:paraId="3E864852" w14:textId="77777777">
        <w:tc>
          <w:tcPr>
            <w:tcW w:w="90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40" w:type="dxa"/>
              <w:bottom w:w="380" w:type="dxa"/>
              <w:right w:w="240" w:type="dxa"/>
            </w:tcMar>
          </w:tcPr>
          <w:p w14:paraId="70F71060" w14:textId="77777777" w:rsidR="003932BA" w:rsidRDefault="003932BA"/>
          <w:tbl>
            <w:tblPr>
              <w:tblStyle w:val="a0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8549"/>
            </w:tblGrid>
            <w:tr w:rsidR="003932BA" w14:paraId="77D3E47B" w14:textId="77777777">
              <w:tc>
                <w:tcPr>
                  <w:tcW w:w="8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3C2045" w14:textId="77777777" w:rsidR="003932BA" w:rsidRDefault="003932BA"/>
                <w:tbl>
                  <w:tblPr>
                    <w:tblStyle w:val="a1"/>
                    <w:tblW w:w="0" w:type="auto"/>
                    <w:tblInd w:w="0" w:type="dxa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600" w:firstRow="0" w:lastRow="0" w:firstColumn="0" w:lastColumn="0" w:noHBand="1" w:noVBand="1"/>
                  </w:tblPr>
                  <w:tblGrid>
                    <w:gridCol w:w="8549"/>
                  </w:tblGrid>
                  <w:tr w:rsidR="003932BA" w14:paraId="70B09905" w14:textId="77777777">
                    <w:tc>
                      <w:tcPr>
                        <w:tcW w:w="85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AAED867" w14:textId="77777777" w:rsidR="003932BA" w:rsidRDefault="003932BA">
                        <w:pPr>
                          <w:rPr>
                            <w:color w:val="FFFFFF"/>
                          </w:rPr>
                        </w:pPr>
                      </w:p>
                    </w:tc>
                  </w:tr>
                </w:tbl>
                <w:p w14:paraId="41EB3819" w14:textId="77777777" w:rsidR="003932BA" w:rsidRDefault="003932BA">
                  <w:pPr>
                    <w:rPr>
                      <w:color w:val="FFFFFF"/>
                    </w:rPr>
                  </w:pPr>
                </w:p>
              </w:tc>
            </w:tr>
          </w:tbl>
          <w:p w14:paraId="16F134E1" w14:textId="77777777" w:rsidR="003932BA" w:rsidRDefault="003932BA">
            <w:pPr>
              <w:rPr>
                <w:color w:val="FFFFFF"/>
              </w:rPr>
            </w:pPr>
          </w:p>
        </w:tc>
      </w:tr>
    </w:tbl>
    <w:p w14:paraId="40914E8D" w14:textId="77777777" w:rsidR="003932BA" w:rsidRDefault="003932BA"/>
    <w:p w14:paraId="217F4C1E" w14:textId="77777777" w:rsidR="003932BA" w:rsidRDefault="003932BA"/>
    <w:sectPr w:rsidR="003932BA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embedTrueTypeFonts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2BA"/>
    <w:rsid w:val="003932BA"/>
    <w:rsid w:val="00A06EFF"/>
    <w:rsid w:val="00A4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6FB21D"/>
  <w15:docId w15:val="{99FFB61D-FD70-9943-B9B6-39AB1A7B9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nden.j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klus.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lus.e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klus.er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doorwerken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Lilian  Reijven-van As</cp:lastModifiedBy>
  <cp:revision>2</cp:revision>
  <dcterms:created xsi:type="dcterms:W3CDTF">2025-11-20T16:54:00Z</dcterms:created>
  <dcterms:modified xsi:type="dcterms:W3CDTF">2025-11-20T16:54:00Z</dcterms:modified>
</cp:coreProperties>
</file>