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9476" w14:textId="77777777" w:rsidR="00270DB3" w:rsidRPr="001922B8" w:rsidRDefault="00270DB3" w:rsidP="00270DB3"/>
    <w:p w14:paraId="491A2358" w14:textId="77777777" w:rsidR="00270DB3" w:rsidRPr="001922B8" w:rsidRDefault="00270DB3" w:rsidP="00270DB3"/>
    <w:p w14:paraId="0ACAD4D1" w14:textId="77777777" w:rsidR="00270DB3" w:rsidRPr="001922B8" w:rsidRDefault="00270DB3" w:rsidP="005D7649">
      <w:pPr>
        <w:jc w:val="center"/>
      </w:pPr>
      <w:r w:rsidRPr="001922B8">
        <w:rPr>
          <w:noProof/>
        </w:rPr>
        <w:drawing>
          <wp:inline distT="0" distB="0" distL="0" distR="0" wp14:anchorId="68403335" wp14:editId="01F95DC9">
            <wp:extent cx="5889232" cy="2590055"/>
            <wp:effectExtent l="0" t="0" r="0" b="1270"/>
            <wp:docPr id="245921095" name="Graphic 1" descr="Logo Oog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21095" name="Graphic 1" descr="Logo Oogvereniging"/>
                    <pic:cNvPicPr/>
                  </pic:nvPicPr>
                  <pic:blipFill>
                    <a:blip r:embed="rId11">
                      <a:extLst>
                        <a:ext uri="{28A0092B-C50C-407E-A947-70E740481C1C}">
                          <a14:useLocalDpi xmlns:a14="http://schemas.microsoft.com/office/drawing/2010/main" val="0"/>
                        </a:ext>
                      </a:extLst>
                    </a:blip>
                    <a:stretch>
                      <a:fillRect/>
                    </a:stretch>
                  </pic:blipFill>
                  <pic:spPr>
                    <a:xfrm>
                      <a:off x="0" y="0"/>
                      <a:ext cx="5889232" cy="2590055"/>
                    </a:xfrm>
                    <a:prstGeom prst="rect">
                      <a:avLst/>
                    </a:prstGeom>
                  </pic:spPr>
                </pic:pic>
              </a:graphicData>
            </a:graphic>
          </wp:inline>
        </w:drawing>
      </w:r>
    </w:p>
    <w:p w14:paraId="36BCEB5C" w14:textId="1A766A82" w:rsidR="00270DB3" w:rsidRPr="001922B8" w:rsidRDefault="00AD4AA2" w:rsidP="00760455">
      <w:pPr>
        <w:jc w:val="center"/>
        <w:rPr>
          <w:rFonts w:eastAsiaTheme="majorEastAsia" w:cstheme="majorBidi"/>
          <w:color w:val="00008B"/>
          <w:sz w:val="28"/>
          <w:szCs w:val="26"/>
        </w:rPr>
      </w:pPr>
      <w:bookmarkStart w:id="0" w:name="_Toc170311663"/>
      <w:r w:rsidRPr="001922B8">
        <w:rPr>
          <w:color w:val="00008B"/>
          <w:sz w:val="96"/>
          <w:szCs w:val="96"/>
        </w:rPr>
        <w:t>Jaar</w:t>
      </w:r>
      <w:r w:rsidR="00270DB3" w:rsidRPr="001922B8">
        <w:rPr>
          <w:color w:val="00008B"/>
          <w:sz w:val="96"/>
          <w:szCs w:val="96"/>
        </w:rPr>
        <w:t>plan 202</w:t>
      </w:r>
      <w:bookmarkEnd w:id="0"/>
      <w:r w:rsidR="00620BB2" w:rsidRPr="001922B8">
        <w:rPr>
          <w:color w:val="00008B"/>
          <w:sz w:val="96"/>
          <w:szCs w:val="96"/>
        </w:rPr>
        <w:t>6</w:t>
      </w:r>
      <w:r w:rsidR="00270DB3" w:rsidRPr="001922B8">
        <w:br w:type="page"/>
      </w:r>
    </w:p>
    <w:bookmarkStart w:id="1" w:name="_Toc178244965" w:displacedByCustomXml="next"/>
    <w:sdt>
      <w:sdtPr>
        <w:rPr>
          <w:rFonts w:ascii="Verdana" w:eastAsia="Calibri" w:hAnsi="Verdana" w:cs="Arial"/>
          <w:b w:val="0"/>
          <w:bCs w:val="0"/>
          <w:color w:val="auto"/>
          <w:sz w:val="22"/>
          <w:szCs w:val="24"/>
          <w:lang w:eastAsia="en-US"/>
        </w:rPr>
        <w:id w:val="-870685566"/>
        <w:docPartObj>
          <w:docPartGallery w:val="Table of Contents"/>
          <w:docPartUnique/>
        </w:docPartObj>
      </w:sdtPr>
      <w:sdtContent>
        <w:p w14:paraId="21CEBE7E" w14:textId="7666EFE2" w:rsidR="00AC007E" w:rsidRPr="00AC007E" w:rsidRDefault="00AC007E">
          <w:pPr>
            <w:pStyle w:val="Kopvaninhoudsopgave"/>
            <w:rPr>
              <w:rStyle w:val="Kop1Char"/>
              <w:b/>
              <w:bCs/>
            </w:rPr>
          </w:pPr>
          <w:r w:rsidRPr="00AC007E">
            <w:rPr>
              <w:rStyle w:val="Kop1Char"/>
              <w:b/>
              <w:bCs/>
            </w:rPr>
            <w:t>Inhoudsopgave</w:t>
          </w:r>
        </w:p>
        <w:p w14:paraId="245AD70A" w14:textId="08042E39" w:rsidR="009A384E" w:rsidRDefault="00E256D4">
          <w:pPr>
            <w:pStyle w:val="Inhopg1"/>
            <w:tabs>
              <w:tab w:val="right" w:leader="dot" w:pos="9340"/>
            </w:tabs>
            <w:rPr>
              <w:rFonts w:asciiTheme="minorHAnsi" w:eastAsiaTheme="minorEastAsia" w:hAnsiTheme="minorHAnsi" w:cstheme="minorBidi"/>
              <w:b w:val="0"/>
              <w:noProof/>
              <w:kern w:val="2"/>
              <w:sz w:val="24"/>
              <w:lang w:eastAsia="nl-NL"/>
              <w14:ligatures w14:val="standardContextual"/>
            </w:rPr>
          </w:pPr>
          <w:r>
            <w:fldChar w:fldCharType="begin"/>
          </w:r>
          <w:r>
            <w:instrText xml:space="preserve"> TOC \o "1-3" \h \z \u </w:instrText>
          </w:r>
          <w:r>
            <w:fldChar w:fldCharType="separate"/>
          </w:r>
          <w:hyperlink w:anchor="_Toc215646747" w:history="1">
            <w:r w:rsidR="009A384E" w:rsidRPr="000B05D5">
              <w:rPr>
                <w:rStyle w:val="Hyperlink"/>
                <w:noProof/>
              </w:rPr>
              <w:t>Inleiding</w:t>
            </w:r>
            <w:r w:rsidR="009A384E">
              <w:rPr>
                <w:noProof/>
                <w:webHidden/>
              </w:rPr>
              <w:tab/>
            </w:r>
            <w:r w:rsidR="009A384E">
              <w:rPr>
                <w:noProof/>
                <w:webHidden/>
              </w:rPr>
              <w:fldChar w:fldCharType="begin"/>
            </w:r>
            <w:r w:rsidR="009A384E">
              <w:rPr>
                <w:noProof/>
                <w:webHidden/>
              </w:rPr>
              <w:instrText xml:space="preserve"> PAGEREF _Toc215646747 \h </w:instrText>
            </w:r>
            <w:r w:rsidR="009A384E">
              <w:rPr>
                <w:noProof/>
                <w:webHidden/>
              </w:rPr>
            </w:r>
            <w:r w:rsidR="009A384E">
              <w:rPr>
                <w:noProof/>
                <w:webHidden/>
              </w:rPr>
              <w:fldChar w:fldCharType="separate"/>
            </w:r>
            <w:r w:rsidR="00DF1AE2">
              <w:rPr>
                <w:noProof/>
                <w:webHidden/>
              </w:rPr>
              <w:t>4</w:t>
            </w:r>
            <w:r w:rsidR="009A384E">
              <w:rPr>
                <w:noProof/>
                <w:webHidden/>
              </w:rPr>
              <w:fldChar w:fldCharType="end"/>
            </w:r>
          </w:hyperlink>
        </w:p>
        <w:p w14:paraId="4BF858E6" w14:textId="676BF954"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48" w:history="1">
            <w:r w:rsidRPr="000B05D5">
              <w:rPr>
                <w:rStyle w:val="Hyperlink"/>
                <w:noProof/>
              </w:rPr>
              <w:t>Resultaten</w:t>
            </w:r>
            <w:r>
              <w:rPr>
                <w:noProof/>
                <w:webHidden/>
              </w:rPr>
              <w:tab/>
            </w:r>
            <w:r>
              <w:rPr>
                <w:noProof/>
                <w:webHidden/>
              </w:rPr>
              <w:fldChar w:fldCharType="begin"/>
            </w:r>
            <w:r>
              <w:rPr>
                <w:noProof/>
                <w:webHidden/>
              </w:rPr>
              <w:instrText xml:space="preserve"> PAGEREF _Toc215646748 \h </w:instrText>
            </w:r>
            <w:r>
              <w:rPr>
                <w:noProof/>
                <w:webHidden/>
              </w:rPr>
            </w:r>
            <w:r>
              <w:rPr>
                <w:noProof/>
                <w:webHidden/>
              </w:rPr>
              <w:fldChar w:fldCharType="separate"/>
            </w:r>
            <w:r w:rsidR="00DF1AE2">
              <w:rPr>
                <w:noProof/>
                <w:webHidden/>
              </w:rPr>
              <w:t>4</w:t>
            </w:r>
            <w:r>
              <w:rPr>
                <w:noProof/>
                <w:webHidden/>
              </w:rPr>
              <w:fldChar w:fldCharType="end"/>
            </w:r>
          </w:hyperlink>
        </w:p>
        <w:p w14:paraId="11774739" w14:textId="714AC3E7"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49" w:history="1">
            <w:r w:rsidRPr="000B05D5">
              <w:rPr>
                <w:rStyle w:val="Hyperlink"/>
                <w:noProof/>
              </w:rPr>
              <w:t>Strategische context</w:t>
            </w:r>
            <w:r>
              <w:rPr>
                <w:noProof/>
                <w:webHidden/>
              </w:rPr>
              <w:tab/>
            </w:r>
            <w:r>
              <w:rPr>
                <w:noProof/>
                <w:webHidden/>
              </w:rPr>
              <w:fldChar w:fldCharType="begin"/>
            </w:r>
            <w:r>
              <w:rPr>
                <w:noProof/>
                <w:webHidden/>
              </w:rPr>
              <w:instrText xml:space="preserve"> PAGEREF _Toc215646749 \h </w:instrText>
            </w:r>
            <w:r>
              <w:rPr>
                <w:noProof/>
                <w:webHidden/>
              </w:rPr>
            </w:r>
            <w:r>
              <w:rPr>
                <w:noProof/>
                <w:webHidden/>
              </w:rPr>
              <w:fldChar w:fldCharType="separate"/>
            </w:r>
            <w:r w:rsidR="00DF1AE2">
              <w:rPr>
                <w:noProof/>
                <w:webHidden/>
              </w:rPr>
              <w:t>5</w:t>
            </w:r>
            <w:r>
              <w:rPr>
                <w:noProof/>
                <w:webHidden/>
              </w:rPr>
              <w:fldChar w:fldCharType="end"/>
            </w:r>
          </w:hyperlink>
        </w:p>
        <w:p w14:paraId="27F41D1E" w14:textId="2B8545BD"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50" w:history="1">
            <w:r w:rsidRPr="000B05D5">
              <w:rPr>
                <w:rStyle w:val="Hyperlink"/>
                <w:noProof/>
              </w:rPr>
              <w:t>Samenwerking</w:t>
            </w:r>
            <w:r>
              <w:rPr>
                <w:noProof/>
                <w:webHidden/>
              </w:rPr>
              <w:tab/>
            </w:r>
            <w:r>
              <w:rPr>
                <w:noProof/>
                <w:webHidden/>
              </w:rPr>
              <w:fldChar w:fldCharType="begin"/>
            </w:r>
            <w:r>
              <w:rPr>
                <w:noProof/>
                <w:webHidden/>
              </w:rPr>
              <w:instrText xml:space="preserve"> PAGEREF _Toc215646750 \h </w:instrText>
            </w:r>
            <w:r>
              <w:rPr>
                <w:noProof/>
                <w:webHidden/>
              </w:rPr>
            </w:r>
            <w:r>
              <w:rPr>
                <w:noProof/>
                <w:webHidden/>
              </w:rPr>
              <w:fldChar w:fldCharType="separate"/>
            </w:r>
            <w:r w:rsidR="00DF1AE2">
              <w:rPr>
                <w:noProof/>
                <w:webHidden/>
              </w:rPr>
              <w:t>5</w:t>
            </w:r>
            <w:r>
              <w:rPr>
                <w:noProof/>
                <w:webHidden/>
              </w:rPr>
              <w:fldChar w:fldCharType="end"/>
            </w:r>
          </w:hyperlink>
        </w:p>
        <w:p w14:paraId="5B0DBF58" w14:textId="1C00F96A"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51" w:history="1">
            <w:r w:rsidRPr="000B05D5">
              <w:rPr>
                <w:rStyle w:val="Hyperlink"/>
                <w:noProof/>
              </w:rPr>
              <w:t>Financiën</w:t>
            </w:r>
            <w:r>
              <w:rPr>
                <w:noProof/>
                <w:webHidden/>
              </w:rPr>
              <w:tab/>
            </w:r>
            <w:r>
              <w:rPr>
                <w:noProof/>
                <w:webHidden/>
              </w:rPr>
              <w:fldChar w:fldCharType="begin"/>
            </w:r>
            <w:r>
              <w:rPr>
                <w:noProof/>
                <w:webHidden/>
              </w:rPr>
              <w:instrText xml:space="preserve"> PAGEREF _Toc215646751 \h </w:instrText>
            </w:r>
            <w:r>
              <w:rPr>
                <w:noProof/>
                <w:webHidden/>
              </w:rPr>
            </w:r>
            <w:r>
              <w:rPr>
                <w:noProof/>
                <w:webHidden/>
              </w:rPr>
              <w:fldChar w:fldCharType="separate"/>
            </w:r>
            <w:r w:rsidR="00DF1AE2">
              <w:rPr>
                <w:noProof/>
                <w:webHidden/>
              </w:rPr>
              <w:t>5</w:t>
            </w:r>
            <w:r>
              <w:rPr>
                <w:noProof/>
                <w:webHidden/>
              </w:rPr>
              <w:fldChar w:fldCharType="end"/>
            </w:r>
          </w:hyperlink>
        </w:p>
        <w:p w14:paraId="39727CB1" w14:textId="2E9E9378" w:rsidR="009A384E" w:rsidRDefault="009A384E">
          <w:pPr>
            <w:pStyle w:val="Inhopg1"/>
            <w:tabs>
              <w:tab w:val="right" w:leader="dot" w:pos="9340"/>
            </w:tabs>
            <w:rPr>
              <w:rFonts w:asciiTheme="minorHAnsi" w:eastAsiaTheme="minorEastAsia" w:hAnsiTheme="minorHAnsi" w:cstheme="minorBidi"/>
              <w:b w:val="0"/>
              <w:noProof/>
              <w:kern w:val="2"/>
              <w:sz w:val="24"/>
              <w:lang w:eastAsia="nl-NL"/>
              <w14:ligatures w14:val="standardContextual"/>
            </w:rPr>
          </w:pPr>
          <w:hyperlink w:anchor="_Toc215646752" w:history="1">
            <w:r w:rsidRPr="000B05D5">
              <w:rPr>
                <w:rStyle w:val="Hyperlink"/>
                <w:noProof/>
              </w:rPr>
              <w:t>Kerntaak belangenbehartiging – Zichtbare belangenbehartiger</w:t>
            </w:r>
            <w:r>
              <w:rPr>
                <w:noProof/>
                <w:webHidden/>
              </w:rPr>
              <w:tab/>
            </w:r>
            <w:r>
              <w:rPr>
                <w:noProof/>
                <w:webHidden/>
              </w:rPr>
              <w:fldChar w:fldCharType="begin"/>
            </w:r>
            <w:r>
              <w:rPr>
                <w:noProof/>
                <w:webHidden/>
              </w:rPr>
              <w:instrText xml:space="preserve"> PAGEREF _Toc215646752 \h </w:instrText>
            </w:r>
            <w:r>
              <w:rPr>
                <w:noProof/>
                <w:webHidden/>
              </w:rPr>
            </w:r>
            <w:r>
              <w:rPr>
                <w:noProof/>
                <w:webHidden/>
              </w:rPr>
              <w:fldChar w:fldCharType="separate"/>
            </w:r>
            <w:r w:rsidR="00DF1AE2">
              <w:rPr>
                <w:noProof/>
                <w:webHidden/>
              </w:rPr>
              <w:t>6</w:t>
            </w:r>
            <w:r>
              <w:rPr>
                <w:noProof/>
                <w:webHidden/>
              </w:rPr>
              <w:fldChar w:fldCharType="end"/>
            </w:r>
          </w:hyperlink>
        </w:p>
        <w:p w14:paraId="78267773" w14:textId="623F4845"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53" w:history="1">
            <w:r w:rsidRPr="000B05D5">
              <w:rPr>
                <w:rStyle w:val="Hyperlink"/>
                <w:noProof/>
              </w:rPr>
              <w:t>Activiteiten 2026 voortvloeiend uit de strategie</w:t>
            </w:r>
            <w:r>
              <w:rPr>
                <w:noProof/>
                <w:webHidden/>
              </w:rPr>
              <w:tab/>
            </w:r>
            <w:r>
              <w:rPr>
                <w:noProof/>
                <w:webHidden/>
              </w:rPr>
              <w:fldChar w:fldCharType="begin"/>
            </w:r>
            <w:r>
              <w:rPr>
                <w:noProof/>
                <w:webHidden/>
              </w:rPr>
              <w:instrText xml:space="preserve"> PAGEREF _Toc215646753 \h </w:instrText>
            </w:r>
            <w:r>
              <w:rPr>
                <w:noProof/>
                <w:webHidden/>
              </w:rPr>
            </w:r>
            <w:r>
              <w:rPr>
                <w:noProof/>
                <w:webHidden/>
              </w:rPr>
              <w:fldChar w:fldCharType="separate"/>
            </w:r>
            <w:r w:rsidR="00DF1AE2">
              <w:rPr>
                <w:noProof/>
                <w:webHidden/>
              </w:rPr>
              <w:t>6</w:t>
            </w:r>
            <w:r>
              <w:rPr>
                <w:noProof/>
                <w:webHidden/>
              </w:rPr>
              <w:fldChar w:fldCharType="end"/>
            </w:r>
          </w:hyperlink>
        </w:p>
        <w:p w14:paraId="76C17F38" w14:textId="7C8A14CA"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54" w:history="1">
            <w:r w:rsidRPr="000B05D5">
              <w:rPr>
                <w:rStyle w:val="Hyperlink"/>
                <w:noProof/>
              </w:rPr>
              <w:t>Lopende activiteiten belangenbehartiging 2026</w:t>
            </w:r>
            <w:r>
              <w:rPr>
                <w:noProof/>
                <w:webHidden/>
              </w:rPr>
              <w:tab/>
            </w:r>
            <w:r>
              <w:rPr>
                <w:noProof/>
                <w:webHidden/>
              </w:rPr>
              <w:fldChar w:fldCharType="begin"/>
            </w:r>
            <w:r>
              <w:rPr>
                <w:noProof/>
                <w:webHidden/>
              </w:rPr>
              <w:instrText xml:space="preserve"> PAGEREF _Toc215646754 \h </w:instrText>
            </w:r>
            <w:r>
              <w:rPr>
                <w:noProof/>
                <w:webHidden/>
              </w:rPr>
            </w:r>
            <w:r>
              <w:rPr>
                <w:noProof/>
                <w:webHidden/>
              </w:rPr>
              <w:fldChar w:fldCharType="separate"/>
            </w:r>
            <w:r w:rsidR="00DF1AE2">
              <w:rPr>
                <w:noProof/>
                <w:webHidden/>
              </w:rPr>
              <w:t>6</w:t>
            </w:r>
            <w:r>
              <w:rPr>
                <w:noProof/>
                <w:webHidden/>
              </w:rPr>
              <w:fldChar w:fldCharType="end"/>
            </w:r>
          </w:hyperlink>
        </w:p>
        <w:p w14:paraId="783A7EB4" w14:textId="0872B1D5" w:rsidR="009A384E" w:rsidRDefault="009A384E">
          <w:pPr>
            <w:pStyle w:val="Inhopg1"/>
            <w:tabs>
              <w:tab w:val="right" w:leader="dot" w:pos="9340"/>
            </w:tabs>
            <w:rPr>
              <w:rFonts w:asciiTheme="minorHAnsi" w:eastAsiaTheme="minorEastAsia" w:hAnsiTheme="minorHAnsi" w:cstheme="minorBidi"/>
              <w:b w:val="0"/>
              <w:noProof/>
              <w:kern w:val="2"/>
              <w:sz w:val="24"/>
              <w:lang w:eastAsia="nl-NL"/>
              <w14:ligatures w14:val="standardContextual"/>
            </w:rPr>
          </w:pPr>
          <w:hyperlink w:anchor="_Toc215646755" w:history="1">
            <w:r w:rsidRPr="000B05D5">
              <w:rPr>
                <w:rStyle w:val="Hyperlink"/>
                <w:noProof/>
              </w:rPr>
              <w:t>Kerntaak informatievoorziening en kennisdeling</w:t>
            </w:r>
            <w:r>
              <w:rPr>
                <w:noProof/>
                <w:webHidden/>
              </w:rPr>
              <w:tab/>
            </w:r>
            <w:r>
              <w:rPr>
                <w:noProof/>
                <w:webHidden/>
              </w:rPr>
              <w:fldChar w:fldCharType="begin"/>
            </w:r>
            <w:r>
              <w:rPr>
                <w:noProof/>
                <w:webHidden/>
              </w:rPr>
              <w:instrText xml:space="preserve"> PAGEREF _Toc215646755 \h </w:instrText>
            </w:r>
            <w:r>
              <w:rPr>
                <w:noProof/>
                <w:webHidden/>
              </w:rPr>
            </w:r>
            <w:r>
              <w:rPr>
                <w:noProof/>
                <w:webHidden/>
              </w:rPr>
              <w:fldChar w:fldCharType="separate"/>
            </w:r>
            <w:r w:rsidR="00DF1AE2">
              <w:rPr>
                <w:noProof/>
                <w:webHidden/>
              </w:rPr>
              <w:t>8</w:t>
            </w:r>
            <w:r>
              <w:rPr>
                <w:noProof/>
                <w:webHidden/>
              </w:rPr>
              <w:fldChar w:fldCharType="end"/>
            </w:r>
          </w:hyperlink>
        </w:p>
        <w:p w14:paraId="771BA6DD" w14:textId="78F29252"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56" w:history="1">
            <w:r w:rsidRPr="000B05D5">
              <w:rPr>
                <w:rStyle w:val="Hyperlink"/>
                <w:noProof/>
              </w:rPr>
              <w:t>Activiteiten 2026 voortvloeiend uit de strategie</w:t>
            </w:r>
            <w:r>
              <w:rPr>
                <w:noProof/>
                <w:webHidden/>
              </w:rPr>
              <w:tab/>
            </w:r>
            <w:r>
              <w:rPr>
                <w:noProof/>
                <w:webHidden/>
              </w:rPr>
              <w:fldChar w:fldCharType="begin"/>
            </w:r>
            <w:r>
              <w:rPr>
                <w:noProof/>
                <w:webHidden/>
              </w:rPr>
              <w:instrText xml:space="preserve"> PAGEREF _Toc215646756 \h </w:instrText>
            </w:r>
            <w:r>
              <w:rPr>
                <w:noProof/>
                <w:webHidden/>
              </w:rPr>
            </w:r>
            <w:r>
              <w:rPr>
                <w:noProof/>
                <w:webHidden/>
              </w:rPr>
              <w:fldChar w:fldCharType="separate"/>
            </w:r>
            <w:r w:rsidR="00DF1AE2">
              <w:rPr>
                <w:noProof/>
                <w:webHidden/>
              </w:rPr>
              <w:t>8</w:t>
            </w:r>
            <w:r>
              <w:rPr>
                <w:noProof/>
                <w:webHidden/>
              </w:rPr>
              <w:fldChar w:fldCharType="end"/>
            </w:r>
          </w:hyperlink>
        </w:p>
        <w:p w14:paraId="7ADD66A4" w14:textId="2D2C77D2"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57" w:history="1">
            <w:r w:rsidRPr="000B05D5">
              <w:rPr>
                <w:rStyle w:val="Hyperlink"/>
                <w:noProof/>
              </w:rPr>
              <w:t>Lopende activiteiten informatievoorziening &amp; kennisdeling 2026</w:t>
            </w:r>
            <w:r>
              <w:rPr>
                <w:noProof/>
                <w:webHidden/>
              </w:rPr>
              <w:tab/>
            </w:r>
            <w:r>
              <w:rPr>
                <w:noProof/>
                <w:webHidden/>
              </w:rPr>
              <w:fldChar w:fldCharType="begin"/>
            </w:r>
            <w:r>
              <w:rPr>
                <w:noProof/>
                <w:webHidden/>
              </w:rPr>
              <w:instrText xml:space="preserve"> PAGEREF _Toc215646757 \h </w:instrText>
            </w:r>
            <w:r>
              <w:rPr>
                <w:noProof/>
                <w:webHidden/>
              </w:rPr>
            </w:r>
            <w:r>
              <w:rPr>
                <w:noProof/>
                <w:webHidden/>
              </w:rPr>
              <w:fldChar w:fldCharType="separate"/>
            </w:r>
            <w:r w:rsidR="00DF1AE2">
              <w:rPr>
                <w:noProof/>
                <w:webHidden/>
              </w:rPr>
              <w:t>8</w:t>
            </w:r>
            <w:r>
              <w:rPr>
                <w:noProof/>
                <w:webHidden/>
              </w:rPr>
              <w:fldChar w:fldCharType="end"/>
            </w:r>
          </w:hyperlink>
        </w:p>
        <w:p w14:paraId="1AB7933F" w14:textId="1F53483F" w:rsidR="009A384E" w:rsidRDefault="009A384E">
          <w:pPr>
            <w:pStyle w:val="Inhopg1"/>
            <w:tabs>
              <w:tab w:val="right" w:leader="dot" w:pos="9340"/>
            </w:tabs>
            <w:rPr>
              <w:rFonts w:asciiTheme="minorHAnsi" w:eastAsiaTheme="minorEastAsia" w:hAnsiTheme="minorHAnsi" w:cstheme="minorBidi"/>
              <w:b w:val="0"/>
              <w:noProof/>
              <w:kern w:val="2"/>
              <w:sz w:val="24"/>
              <w:lang w:eastAsia="nl-NL"/>
              <w14:ligatures w14:val="standardContextual"/>
            </w:rPr>
          </w:pPr>
          <w:hyperlink w:anchor="_Toc215646758" w:history="1">
            <w:r w:rsidRPr="000B05D5">
              <w:rPr>
                <w:rStyle w:val="Hyperlink"/>
                <w:noProof/>
              </w:rPr>
              <w:t>Kerntaak ledencontact en gemeenschapsvorming</w:t>
            </w:r>
            <w:r>
              <w:rPr>
                <w:noProof/>
                <w:webHidden/>
              </w:rPr>
              <w:tab/>
            </w:r>
            <w:r>
              <w:rPr>
                <w:noProof/>
                <w:webHidden/>
              </w:rPr>
              <w:fldChar w:fldCharType="begin"/>
            </w:r>
            <w:r>
              <w:rPr>
                <w:noProof/>
                <w:webHidden/>
              </w:rPr>
              <w:instrText xml:space="preserve"> PAGEREF _Toc215646758 \h </w:instrText>
            </w:r>
            <w:r>
              <w:rPr>
                <w:noProof/>
                <w:webHidden/>
              </w:rPr>
            </w:r>
            <w:r>
              <w:rPr>
                <w:noProof/>
                <w:webHidden/>
              </w:rPr>
              <w:fldChar w:fldCharType="separate"/>
            </w:r>
            <w:r w:rsidR="00DF1AE2">
              <w:rPr>
                <w:noProof/>
                <w:webHidden/>
              </w:rPr>
              <w:t>9</w:t>
            </w:r>
            <w:r>
              <w:rPr>
                <w:noProof/>
                <w:webHidden/>
              </w:rPr>
              <w:fldChar w:fldCharType="end"/>
            </w:r>
          </w:hyperlink>
        </w:p>
        <w:p w14:paraId="0F98A07F" w14:textId="092030EB"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59" w:history="1">
            <w:r w:rsidRPr="000B05D5">
              <w:rPr>
                <w:rStyle w:val="Hyperlink"/>
                <w:noProof/>
              </w:rPr>
              <w:t>Activiteiten 2026 voortvloeiend uit de strategie</w:t>
            </w:r>
            <w:r>
              <w:rPr>
                <w:noProof/>
                <w:webHidden/>
              </w:rPr>
              <w:tab/>
            </w:r>
            <w:r>
              <w:rPr>
                <w:noProof/>
                <w:webHidden/>
              </w:rPr>
              <w:fldChar w:fldCharType="begin"/>
            </w:r>
            <w:r>
              <w:rPr>
                <w:noProof/>
                <w:webHidden/>
              </w:rPr>
              <w:instrText xml:space="preserve"> PAGEREF _Toc215646759 \h </w:instrText>
            </w:r>
            <w:r>
              <w:rPr>
                <w:noProof/>
                <w:webHidden/>
              </w:rPr>
            </w:r>
            <w:r>
              <w:rPr>
                <w:noProof/>
                <w:webHidden/>
              </w:rPr>
              <w:fldChar w:fldCharType="separate"/>
            </w:r>
            <w:r w:rsidR="00DF1AE2">
              <w:rPr>
                <w:noProof/>
                <w:webHidden/>
              </w:rPr>
              <w:t>9</w:t>
            </w:r>
            <w:r>
              <w:rPr>
                <w:noProof/>
                <w:webHidden/>
              </w:rPr>
              <w:fldChar w:fldCharType="end"/>
            </w:r>
          </w:hyperlink>
        </w:p>
        <w:p w14:paraId="6D51DBFC" w14:textId="538BC516"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60" w:history="1">
            <w:r w:rsidRPr="000B05D5">
              <w:rPr>
                <w:rStyle w:val="Hyperlink"/>
                <w:noProof/>
              </w:rPr>
              <w:t>Lopende activiteiten (leden)contact 2026</w:t>
            </w:r>
            <w:r>
              <w:rPr>
                <w:noProof/>
                <w:webHidden/>
              </w:rPr>
              <w:tab/>
            </w:r>
            <w:r>
              <w:rPr>
                <w:noProof/>
                <w:webHidden/>
              </w:rPr>
              <w:fldChar w:fldCharType="begin"/>
            </w:r>
            <w:r>
              <w:rPr>
                <w:noProof/>
                <w:webHidden/>
              </w:rPr>
              <w:instrText xml:space="preserve"> PAGEREF _Toc215646760 \h </w:instrText>
            </w:r>
            <w:r>
              <w:rPr>
                <w:noProof/>
                <w:webHidden/>
              </w:rPr>
            </w:r>
            <w:r>
              <w:rPr>
                <w:noProof/>
                <w:webHidden/>
              </w:rPr>
              <w:fldChar w:fldCharType="separate"/>
            </w:r>
            <w:r w:rsidR="00DF1AE2">
              <w:rPr>
                <w:noProof/>
                <w:webHidden/>
              </w:rPr>
              <w:t>9</w:t>
            </w:r>
            <w:r>
              <w:rPr>
                <w:noProof/>
                <w:webHidden/>
              </w:rPr>
              <w:fldChar w:fldCharType="end"/>
            </w:r>
          </w:hyperlink>
        </w:p>
        <w:p w14:paraId="7871470F" w14:textId="18274D08" w:rsidR="009A384E" w:rsidRDefault="009A384E">
          <w:pPr>
            <w:pStyle w:val="Inhopg1"/>
            <w:tabs>
              <w:tab w:val="right" w:leader="dot" w:pos="9340"/>
            </w:tabs>
            <w:rPr>
              <w:rFonts w:asciiTheme="minorHAnsi" w:eastAsiaTheme="minorEastAsia" w:hAnsiTheme="minorHAnsi" w:cstheme="minorBidi"/>
              <w:b w:val="0"/>
              <w:noProof/>
              <w:kern w:val="2"/>
              <w:sz w:val="24"/>
              <w:lang w:eastAsia="nl-NL"/>
              <w14:ligatures w14:val="standardContextual"/>
            </w:rPr>
          </w:pPr>
          <w:hyperlink w:anchor="_Toc215646761" w:history="1">
            <w:r w:rsidRPr="000B05D5">
              <w:rPr>
                <w:rStyle w:val="Hyperlink"/>
                <w:noProof/>
              </w:rPr>
              <w:t>Interne organisatie</w:t>
            </w:r>
            <w:r>
              <w:rPr>
                <w:noProof/>
                <w:webHidden/>
              </w:rPr>
              <w:tab/>
            </w:r>
            <w:r>
              <w:rPr>
                <w:noProof/>
                <w:webHidden/>
              </w:rPr>
              <w:fldChar w:fldCharType="begin"/>
            </w:r>
            <w:r>
              <w:rPr>
                <w:noProof/>
                <w:webHidden/>
              </w:rPr>
              <w:instrText xml:space="preserve"> PAGEREF _Toc215646761 \h </w:instrText>
            </w:r>
            <w:r>
              <w:rPr>
                <w:noProof/>
                <w:webHidden/>
              </w:rPr>
            </w:r>
            <w:r>
              <w:rPr>
                <w:noProof/>
                <w:webHidden/>
              </w:rPr>
              <w:fldChar w:fldCharType="separate"/>
            </w:r>
            <w:r w:rsidR="00DF1AE2">
              <w:rPr>
                <w:noProof/>
                <w:webHidden/>
              </w:rPr>
              <w:t>10</w:t>
            </w:r>
            <w:r>
              <w:rPr>
                <w:noProof/>
                <w:webHidden/>
              </w:rPr>
              <w:fldChar w:fldCharType="end"/>
            </w:r>
          </w:hyperlink>
        </w:p>
        <w:p w14:paraId="2CBFF5AC" w14:textId="6C8AA993"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62" w:history="1">
            <w:r w:rsidRPr="000B05D5">
              <w:rPr>
                <w:rStyle w:val="Hyperlink"/>
                <w:noProof/>
              </w:rPr>
              <w:t>Activiteiten 2026 voortvloeiend uit de strategie</w:t>
            </w:r>
            <w:r>
              <w:rPr>
                <w:noProof/>
                <w:webHidden/>
              </w:rPr>
              <w:tab/>
            </w:r>
            <w:r>
              <w:rPr>
                <w:noProof/>
                <w:webHidden/>
              </w:rPr>
              <w:fldChar w:fldCharType="begin"/>
            </w:r>
            <w:r>
              <w:rPr>
                <w:noProof/>
                <w:webHidden/>
              </w:rPr>
              <w:instrText xml:space="preserve"> PAGEREF _Toc215646762 \h </w:instrText>
            </w:r>
            <w:r>
              <w:rPr>
                <w:noProof/>
                <w:webHidden/>
              </w:rPr>
            </w:r>
            <w:r>
              <w:rPr>
                <w:noProof/>
                <w:webHidden/>
              </w:rPr>
              <w:fldChar w:fldCharType="separate"/>
            </w:r>
            <w:r w:rsidR="00DF1AE2">
              <w:rPr>
                <w:noProof/>
                <w:webHidden/>
              </w:rPr>
              <w:t>10</w:t>
            </w:r>
            <w:r>
              <w:rPr>
                <w:noProof/>
                <w:webHidden/>
              </w:rPr>
              <w:fldChar w:fldCharType="end"/>
            </w:r>
          </w:hyperlink>
        </w:p>
        <w:p w14:paraId="5B409EA0" w14:textId="550D5033" w:rsidR="009A384E" w:rsidRDefault="009A384E">
          <w:pPr>
            <w:pStyle w:val="Inhopg1"/>
            <w:tabs>
              <w:tab w:val="right" w:leader="dot" w:pos="9340"/>
            </w:tabs>
            <w:rPr>
              <w:rFonts w:asciiTheme="minorHAnsi" w:eastAsiaTheme="minorEastAsia" w:hAnsiTheme="minorHAnsi" w:cstheme="minorBidi"/>
              <w:b w:val="0"/>
              <w:noProof/>
              <w:kern w:val="2"/>
              <w:sz w:val="24"/>
              <w:lang w:eastAsia="nl-NL"/>
              <w14:ligatures w14:val="standardContextual"/>
            </w:rPr>
          </w:pPr>
          <w:hyperlink w:anchor="_Toc215646763" w:history="1">
            <w:r w:rsidRPr="000B05D5">
              <w:rPr>
                <w:rStyle w:val="Hyperlink"/>
                <w:noProof/>
              </w:rPr>
              <w:t>Bijlagen – Lopende activiteiten en projecten</w:t>
            </w:r>
            <w:r>
              <w:rPr>
                <w:noProof/>
                <w:webHidden/>
              </w:rPr>
              <w:tab/>
            </w:r>
            <w:r>
              <w:rPr>
                <w:noProof/>
                <w:webHidden/>
              </w:rPr>
              <w:fldChar w:fldCharType="begin"/>
            </w:r>
            <w:r>
              <w:rPr>
                <w:noProof/>
                <w:webHidden/>
              </w:rPr>
              <w:instrText xml:space="preserve"> PAGEREF _Toc215646763 \h </w:instrText>
            </w:r>
            <w:r>
              <w:rPr>
                <w:noProof/>
                <w:webHidden/>
              </w:rPr>
            </w:r>
            <w:r>
              <w:rPr>
                <w:noProof/>
                <w:webHidden/>
              </w:rPr>
              <w:fldChar w:fldCharType="separate"/>
            </w:r>
            <w:r w:rsidR="00DF1AE2">
              <w:rPr>
                <w:noProof/>
                <w:webHidden/>
              </w:rPr>
              <w:t>11</w:t>
            </w:r>
            <w:r>
              <w:rPr>
                <w:noProof/>
                <w:webHidden/>
              </w:rPr>
              <w:fldChar w:fldCharType="end"/>
            </w:r>
          </w:hyperlink>
        </w:p>
        <w:p w14:paraId="5912437B" w14:textId="4A0C0391"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64" w:history="1">
            <w:r w:rsidRPr="000B05D5">
              <w:rPr>
                <w:rStyle w:val="Hyperlink"/>
                <w:noProof/>
              </w:rPr>
              <w:t>Kerntaak belangenbehartiging</w:t>
            </w:r>
            <w:r>
              <w:rPr>
                <w:noProof/>
                <w:webHidden/>
              </w:rPr>
              <w:tab/>
            </w:r>
            <w:r>
              <w:rPr>
                <w:noProof/>
                <w:webHidden/>
              </w:rPr>
              <w:fldChar w:fldCharType="begin"/>
            </w:r>
            <w:r>
              <w:rPr>
                <w:noProof/>
                <w:webHidden/>
              </w:rPr>
              <w:instrText xml:space="preserve"> PAGEREF _Toc215646764 \h </w:instrText>
            </w:r>
            <w:r>
              <w:rPr>
                <w:noProof/>
                <w:webHidden/>
              </w:rPr>
            </w:r>
            <w:r>
              <w:rPr>
                <w:noProof/>
                <w:webHidden/>
              </w:rPr>
              <w:fldChar w:fldCharType="separate"/>
            </w:r>
            <w:r w:rsidR="00DF1AE2">
              <w:rPr>
                <w:noProof/>
                <w:webHidden/>
              </w:rPr>
              <w:t>11</w:t>
            </w:r>
            <w:r>
              <w:rPr>
                <w:noProof/>
                <w:webHidden/>
              </w:rPr>
              <w:fldChar w:fldCharType="end"/>
            </w:r>
          </w:hyperlink>
        </w:p>
        <w:p w14:paraId="2CB399FB" w14:textId="585BEC78"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65" w:history="1">
            <w:r w:rsidRPr="000B05D5">
              <w:rPr>
                <w:rStyle w:val="Hyperlink"/>
                <w:noProof/>
              </w:rPr>
              <w:t>Lobby Digitale Toegankelijkheid</w:t>
            </w:r>
            <w:r>
              <w:rPr>
                <w:noProof/>
                <w:webHidden/>
              </w:rPr>
              <w:tab/>
            </w:r>
            <w:r>
              <w:rPr>
                <w:noProof/>
                <w:webHidden/>
              </w:rPr>
              <w:fldChar w:fldCharType="begin"/>
            </w:r>
            <w:r>
              <w:rPr>
                <w:noProof/>
                <w:webHidden/>
              </w:rPr>
              <w:instrText xml:space="preserve"> PAGEREF _Toc215646765 \h </w:instrText>
            </w:r>
            <w:r>
              <w:rPr>
                <w:noProof/>
                <w:webHidden/>
              </w:rPr>
            </w:r>
            <w:r>
              <w:rPr>
                <w:noProof/>
                <w:webHidden/>
              </w:rPr>
              <w:fldChar w:fldCharType="separate"/>
            </w:r>
            <w:r w:rsidR="00DF1AE2">
              <w:rPr>
                <w:noProof/>
                <w:webHidden/>
              </w:rPr>
              <w:t>11</w:t>
            </w:r>
            <w:r>
              <w:rPr>
                <w:noProof/>
                <w:webHidden/>
              </w:rPr>
              <w:fldChar w:fldCharType="end"/>
            </w:r>
          </w:hyperlink>
        </w:p>
        <w:p w14:paraId="0126F2ED" w14:textId="59B6283D"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66" w:history="1">
            <w:r w:rsidRPr="000B05D5">
              <w:rPr>
                <w:rStyle w:val="Hyperlink"/>
                <w:noProof/>
              </w:rPr>
              <w:t>Lobby Toegankelijk Betalingsverkeer</w:t>
            </w:r>
            <w:r>
              <w:rPr>
                <w:noProof/>
                <w:webHidden/>
              </w:rPr>
              <w:tab/>
            </w:r>
            <w:r>
              <w:rPr>
                <w:noProof/>
                <w:webHidden/>
              </w:rPr>
              <w:fldChar w:fldCharType="begin"/>
            </w:r>
            <w:r>
              <w:rPr>
                <w:noProof/>
                <w:webHidden/>
              </w:rPr>
              <w:instrText xml:space="preserve"> PAGEREF _Toc215646766 \h </w:instrText>
            </w:r>
            <w:r>
              <w:rPr>
                <w:noProof/>
                <w:webHidden/>
              </w:rPr>
            </w:r>
            <w:r>
              <w:rPr>
                <w:noProof/>
                <w:webHidden/>
              </w:rPr>
              <w:fldChar w:fldCharType="separate"/>
            </w:r>
            <w:r w:rsidR="00DF1AE2">
              <w:rPr>
                <w:noProof/>
                <w:webHidden/>
              </w:rPr>
              <w:t>12</w:t>
            </w:r>
            <w:r>
              <w:rPr>
                <w:noProof/>
                <w:webHidden/>
              </w:rPr>
              <w:fldChar w:fldCharType="end"/>
            </w:r>
          </w:hyperlink>
        </w:p>
        <w:p w14:paraId="4E421F2D" w14:textId="79513F69"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67" w:history="1">
            <w:r w:rsidRPr="000B05D5">
              <w:rPr>
                <w:rStyle w:val="Hyperlink"/>
                <w:noProof/>
              </w:rPr>
              <w:t>Pilot Hulp Dichterbij</w:t>
            </w:r>
            <w:r>
              <w:rPr>
                <w:noProof/>
                <w:webHidden/>
              </w:rPr>
              <w:tab/>
            </w:r>
            <w:r>
              <w:rPr>
                <w:noProof/>
                <w:webHidden/>
              </w:rPr>
              <w:fldChar w:fldCharType="begin"/>
            </w:r>
            <w:r>
              <w:rPr>
                <w:noProof/>
                <w:webHidden/>
              </w:rPr>
              <w:instrText xml:space="preserve"> PAGEREF _Toc215646767 \h </w:instrText>
            </w:r>
            <w:r>
              <w:rPr>
                <w:noProof/>
                <w:webHidden/>
              </w:rPr>
            </w:r>
            <w:r>
              <w:rPr>
                <w:noProof/>
                <w:webHidden/>
              </w:rPr>
              <w:fldChar w:fldCharType="separate"/>
            </w:r>
            <w:r w:rsidR="00DF1AE2">
              <w:rPr>
                <w:noProof/>
                <w:webHidden/>
              </w:rPr>
              <w:t>13</w:t>
            </w:r>
            <w:r>
              <w:rPr>
                <w:noProof/>
                <w:webHidden/>
              </w:rPr>
              <w:fldChar w:fldCharType="end"/>
            </w:r>
          </w:hyperlink>
        </w:p>
        <w:p w14:paraId="59B2DA36" w14:textId="74727A14"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68" w:history="1">
            <w:r w:rsidRPr="000B05D5">
              <w:rPr>
                <w:rStyle w:val="Hyperlink"/>
                <w:noProof/>
              </w:rPr>
              <w:t>Versterking regionale belangenbehartiging</w:t>
            </w:r>
            <w:r>
              <w:rPr>
                <w:noProof/>
                <w:webHidden/>
              </w:rPr>
              <w:tab/>
            </w:r>
            <w:r>
              <w:rPr>
                <w:noProof/>
                <w:webHidden/>
              </w:rPr>
              <w:fldChar w:fldCharType="begin"/>
            </w:r>
            <w:r>
              <w:rPr>
                <w:noProof/>
                <w:webHidden/>
              </w:rPr>
              <w:instrText xml:space="preserve"> PAGEREF _Toc215646768 \h </w:instrText>
            </w:r>
            <w:r>
              <w:rPr>
                <w:noProof/>
                <w:webHidden/>
              </w:rPr>
            </w:r>
            <w:r>
              <w:rPr>
                <w:noProof/>
                <w:webHidden/>
              </w:rPr>
              <w:fldChar w:fldCharType="separate"/>
            </w:r>
            <w:r w:rsidR="00DF1AE2">
              <w:rPr>
                <w:noProof/>
                <w:webHidden/>
              </w:rPr>
              <w:t>14</w:t>
            </w:r>
            <w:r>
              <w:rPr>
                <w:noProof/>
                <w:webHidden/>
              </w:rPr>
              <w:fldChar w:fldCharType="end"/>
            </w:r>
          </w:hyperlink>
        </w:p>
        <w:p w14:paraId="3D6A3F41" w14:textId="459CF2DC"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69" w:history="1">
            <w:r w:rsidRPr="000B05D5">
              <w:rPr>
                <w:rStyle w:val="Hyperlink"/>
                <w:noProof/>
              </w:rPr>
              <w:t>Ervaringsdeskundigenpool Deelkracht</w:t>
            </w:r>
            <w:r>
              <w:rPr>
                <w:noProof/>
                <w:webHidden/>
              </w:rPr>
              <w:tab/>
            </w:r>
            <w:r>
              <w:rPr>
                <w:noProof/>
                <w:webHidden/>
              </w:rPr>
              <w:fldChar w:fldCharType="begin"/>
            </w:r>
            <w:r>
              <w:rPr>
                <w:noProof/>
                <w:webHidden/>
              </w:rPr>
              <w:instrText xml:space="preserve"> PAGEREF _Toc215646769 \h </w:instrText>
            </w:r>
            <w:r>
              <w:rPr>
                <w:noProof/>
                <w:webHidden/>
              </w:rPr>
            </w:r>
            <w:r>
              <w:rPr>
                <w:noProof/>
                <w:webHidden/>
              </w:rPr>
              <w:fldChar w:fldCharType="separate"/>
            </w:r>
            <w:r w:rsidR="00DF1AE2">
              <w:rPr>
                <w:noProof/>
                <w:webHidden/>
              </w:rPr>
              <w:t>15</w:t>
            </w:r>
            <w:r>
              <w:rPr>
                <w:noProof/>
                <w:webHidden/>
              </w:rPr>
              <w:fldChar w:fldCharType="end"/>
            </w:r>
          </w:hyperlink>
        </w:p>
        <w:p w14:paraId="30098132" w14:textId="5ABC3067"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0" w:history="1">
            <w:r w:rsidRPr="000B05D5">
              <w:rPr>
                <w:rStyle w:val="Hyperlink"/>
                <w:noProof/>
              </w:rPr>
              <w:t>Ervaringsdeskundigenpool Kennis Over Zien (KOZ)</w:t>
            </w:r>
            <w:r>
              <w:rPr>
                <w:noProof/>
                <w:webHidden/>
              </w:rPr>
              <w:tab/>
            </w:r>
            <w:r>
              <w:rPr>
                <w:noProof/>
                <w:webHidden/>
              </w:rPr>
              <w:fldChar w:fldCharType="begin"/>
            </w:r>
            <w:r>
              <w:rPr>
                <w:noProof/>
                <w:webHidden/>
              </w:rPr>
              <w:instrText xml:space="preserve"> PAGEREF _Toc215646770 \h </w:instrText>
            </w:r>
            <w:r>
              <w:rPr>
                <w:noProof/>
                <w:webHidden/>
              </w:rPr>
            </w:r>
            <w:r>
              <w:rPr>
                <w:noProof/>
                <w:webHidden/>
              </w:rPr>
              <w:fldChar w:fldCharType="separate"/>
            </w:r>
            <w:r w:rsidR="00DF1AE2">
              <w:rPr>
                <w:noProof/>
                <w:webHidden/>
              </w:rPr>
              <w:t>16</w:t>
            </w:r>
            <w:r>
              <w:rPr>
                <w:noProof/>
                <w:webHidden/>
              </w:rPr>
              <w:fldChar w:fldCharType="end"/>
            </w:r>
          </w:hyperlink>
        </w:p>
        <w:p w14:paraId="77AE3A2C" w14:textId="2467CA85"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1" w:history="1">
            <w:r w:rsidRPr="000B05D5">
              <w:rPr>
                <w:rStyle w:val="Hyperlink"/>
                <w:noProof/>
              </w:rPr>
              <w:t>OVPay</w:t>
            </w:r>
            <w:r>
              <w:rPr>
                <w:noProof/>
                <w:webHidden/>
              </w:rPr>
              <w:tab/>
            </w:r>
            <w:r>
              <w:rPr>
                <w:noProof/>
                <w:webHidden/>
              </w:rPr>
              <w:fldChar w:fldCharType="begin"/>
            </w:r>
            <w:r>
              <w:rPr>
                <w:noProof/>
                <w:webHidden/>
              </w:rPr>
              <w:instrText xml:space="preserve"> PAGEREF _Toc215646771 \h </w:instrText>
            </w:r>
            <w:r>
              <w:rPr>
                <w:noProof/>
                <w:webHidden/>
              </w:rPr>
            </w:r>
            <w:r>
              <w:rPr>
                <w:noProof/>
                <w:webHidden/>
              </w:rPr>
              <w:fldChar w:fldCharType="separate"/>
            </w:r>
            <w:r w:rsidR="00DF1AE2">
              <w:rPr>
                <w:noProof/>
                <w:webHidden/>
              </w:rPr>
              <w:t>17</w:t>
            </w:r>
            <w:r>
              <w:rPr>
                <w:noProof/>
                <w:webHidden/>
              </w:rPr>
              <w:fldChar w:fldCharType="end"/>
            </w:r>
          </w:hyperlink>
        </w:p>
        <w:p w14:paraId="71FA901C" w14:textId="3E9BC598"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2" w:history="1">
            <w:r w:rsidRPr="000B05D5">
              <w:rPr>
                <w:rStyle w:val="Hyperlink"/>
                <w:noProof/>
              </w:rPr>
              <w:t>Toegankelijkheid OV-stations (ProRail)</w:t>
            </w:r>
            <w:r>
              <w:rPr>
                <w:noProof/>
                <w:webHidden/>
              </w:rPr>
              <w:tab/>
            </w:r>
            <w:r>
              <w:rPr>
                <w:noProof/>
                <w:webHidden/>
              </w:rPr>
              <w:fldChar w:fldCharType="begin"/>
            </w:r>
            <w:r>
              <w:rPr>
                <w:noProof/>
                <w:webHidden/>
              </w:rPr>
              <w:instrText xml:space="preserve"> PAGEREF _Toc215646772 \h </w:instrText>
            </w:r>
            <w:r>
              <w:rPr>
                <w:noProof/>
                <w:webHidden/>
              </w:rPr>
            </w:r>
            <w:r>
              <w:rPr>
                <w:noProof/>
                <w:webHidden/>
              </w:rPr>
              <w:fldChar w:fldCharType="separate"/>
            </w:r>
            <w:r w:rsidR="00DF1AE2">
              <w:rPr>
                <w:noProof/>
                <w:webHidden/>
              </w:rPr>
              <w:t>18</w:t>
            </w:r>
            <w:r>
              <w:rPr>
                <w:noProof/>
                <w:webHidden/>
              </w:rPr>
              <w:fldChar w:fldCharType="end"/>
            </w:r>
          </w:hyperlink>
        </w:p>
        <w:p w14:paraId="34777231" w14:textId="6435202A"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3" w:history="1">
            <w:r w:rsidRPr="000B05D5">
              <w:rPr>
                <w:rStyle w:val="Hyperlink"/>
                <w:noProof/>
              </w:rPr>
              <w:t>Toegankelijkheid - vrije tijd - sport</w:t>
            </w:r>
            <w:r>
              <w:rPr>
                <w:noProof/>
                <w:webHidden/>
              </w:rPr>
              <w:tab/>
            </w:r>
            <w:r>
              <w:rPr>
                <w:noProof/>
                <w:webHidden/>
              </w:rPr>
              <w:fldChar w:fldCharType="begin"/>
            </w:r>
            <w:r>
              <w:rPr>
                <w:noProof/>
                <w:webHidden/>
              </w:rPr>
              <w:instrText xml:space="preserve"> PAGEREF _Toc215646773 \h </w:instrText>
            </w:r>
            <w:r>
              <w:rPr>
                <w:noProof/>
                <w:webHidden/>
              </w:rPr>
            </w:r>
            <w:r>
              <w:rPr>
                <w:noProof/>
                <w:webHidden/>
              </w:rPr>
              <w:fldChar w:fldCharType="separate"/>
            </w:r>
            <w:r w:rsidR="00DF1AE2">
              <w:rPr>
                <w:noProof/>
                <w:webHidden/>
              </w:rPr>
              <w:t>19</w:t>
            </w:r>
            <w:r>
              <w:rPr>
                <w:noProof/>
                <w:webHidden/>
              </w:rPr>
              <w:fldChar w:fldCharType="end"/>
            </w:r>
          </w:hyperlink>
        </w:p>
        <w:p w14:paraId="65648A8E" w14:textId="0FE195DC"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4" w:history="1">
            <w:r w:rsidRPr="000B05D5">
              <w:rPr>
                <w:rStyle w:val="Hyperlink"/>
                <w:noProof/>
              </w:rPr>
              <w:t>Thema Werk - Landelijk informatie- en adviespunt Zichtbaar in Werk</w:t>
            </w:r>
            <w:r>
              <w:rPr>
                <w:noProof/>
                <w:webHidden/>
              </w:rPr>
              <w:tab/>
            </w:r>
            <w:r>
              <w:rPr>
                <w:noProof/>
                <w:webHidden/>
              </w:rPr>
              <w:fldChar w:fldCharType="begin"/>
            </w:r>
            <w:r>
              <w:rPr>
                <w:noProof/>
                <w:webHidden/>
              </w:rPr>
              <w:instrText xml:space="preserve"> PAGEREF _Toc215646774 \h </w:instrText>
            </w:r>
            <w:r>
              <w:rPr>
                <w:noProof/>
                <w:webHidden/>
              </w:rPr>
            </w:r>
            <w:r>
              <w:rPr>
                <w:noProof/>
                <w:webHidden/>
              </w:rPr>
              <w:fldChar w:fldCharType="separate"/>
            </w:r>
            <w:r w:rsidR="00DF1AE2">
              <w:rPr>
                <w:noProof/>
                <w:webHidden/>
              </w:rPr>
              <w:t>20</w:t>
            </w:r>
            <w:r>
              <w:rPr>
                <w:noProof/>
                <w:webHidden/>
              </w:rPr>
              <w:fldChar w:fldCharType="end"/>
            </w:r>
          </w:hyperlink>
        </w:p>
        <w:p w14:paraId="5D2451BC" w14:textId="70CF6FBE"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5" w:history="1">
            <w:r w:rsidRPr="000B05D5">
              <w:rPr>
                <w:rStyle w:val="Hyperlink"/>
                <w:noProof/>
              </w:rPr>
              <w:t>Thema Oogzorg - Contactnetwerk Ziekenhuizen</w:t>
            </w:r>
            <w:r>
              <w:rPr>
                <w:noProof/>
                <w:webHidden/>
              </w:rPr>
              <w:tab/>
            </w:r>
            <w:r>
              <w:rPr>
                <w:noProof/>
                <w:webHidden/>
              </w:rPr>
              <w:fldChar w:fldCharType="begin"/>
            </w:r>
            <w:r>
              <w:rPr>
                <w:noProof/>
                <w:webHidden/>
              </w:rPr>
              <w:instrText xml:space="preserve"> PAGEREF _Toc215646775 \h </w:instrText>
            </w:r>
            <w:r>
              <w:rPr>
                <w:noProof/>
                <w:webHidden/>
              </w:rPr>
            </w:r>
            <w:r>
              <w:rPr>
                <w:noProof/>
                <w:webHidden/>
              </w:rPr>
              <w:fldChar w:fldCharType="separate"/>
            </w:r>
            <w:r w:rsidR="00DF1AE2">
              <w:rPr>
                <w:noProof/>
                <w:webHidden/>
              </w:rPr>
              <w:t>21</w:t>
            </w:r>
            <w:r>
              <w:rPr>
                <w:noProof/>
                <w:webHidden/>
              </w:rPr>
              <w:fldChar w:fldCharType="end"/>
            </w:r>
          </w:hyperlink>
        </w:p>
        <w:p w14:paraId="55608591" w14:textId="2541D49E"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6" w:history="1">
            <w:r w:rsidRPr="000B05D5">
              <w:rPr>
                <w:rStyle w:val="Hyperlink"/>
                <w:noProof/>
              </w:rPr>
              <w:t>Kerntaak informatievoorziening &amp; kennisdeling</w:t>
            </w:r>
            <w:r>
              <w:rPr>
                <w:noProof/>
                <w:webHidden/>
              </w:rPr>
              <w:tab/>
            </w:r>
            <w:r>
              <w:rPr>
                <w:noProof/>
                <w:webHidden/>
              </w:rPr>
              <w:fldChar w:fldCharType="begin"/>
            </w:r>
            <w:r>
              <w:rPr>
                <w:noProof/>
                <w:webHidden/>
              </w:rPr>
              <w:instrText xml:space="preserve"> PAGEREF _Toc215646776 \h </w:instrText>
            </w:r>
            <w:r>
              <w:rPr>
                <w:noProof/>
                <w:webHidden/>
              </w:rPr>
            </w:r>
            <w:r>
              <w:rPr>
                <w:noProof/>
                <w:webHidden/>
              </w:rPr>
              <w:fldChar w:fldCharType="separate"/>
            </w:r>
            <w:r w:rsidR="00DF1AE2">
              <w:rPr>
                <w:noProof/>
                <w:webHidden/>
              </w:rPr>
              <w:t>22</w:t>
            </w:r>
            <w:r>
              <w:rPr>
                <w:noProof/>
                <w:webHidden/>
              </w:rPr>
              <w:fldChar w:fldCharType="end"/>
            </w:r>
          </w:hyperlink>
        </w:p>
        <w:p w14:paraId="72F0F792" w14:textId="68C69E45"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7" w:history="1">
            <w:r w:rsidRPr="000B05D5">
              <w:rPr>
                <w:rStyle w:val="Hyperlink"/>
                <w:noProof/>
              </w:rPr>
              <w:t>Advisering Patiëntenperspectief</w:t>
            </w:r>
            <w:r>
              <w:rPr>
                <w:noProof/>
                <w:webHidden/>
              </w:rPr>
              <w:tab/>
            </w:r>
            <w:r>
              <w:rPr>
                <w:noProof/>
                <w:webHidden/>
              </w:rPr>
              <w:fldChar w:fldCharType="begin"/>
            </w:r>
            <w:r>
              <w:rPr>
                <w:noProof/>
                <w:webHidden/>
              </w:rPr>
              <w:instrText xml:space="preserve"> PAGEREF _Toc215646777 \h </w:instrText>
            </w:r>
            <w:r>
              <w:rPr>
                <w:noProof/>
                <w:webHidden/>
              </w:rPr>
            </w:r>
            <w:r>
              <w:rPr>
                <w:noProof/>
                <w:webHidden/>
              </w:rPr>
              <w:fldChar w:fldCharType="separate"/>
            </w:r>
            <w:r w:rsidR="00DF1AE2">
              <w:rPr>
                <w:noProof/>
                <w:webHidden/>
              </w:rPr>
              <w:t>22</w:t>
            </w:r>
            <w:r>
              <w:rPr>
                <w:noProof/>
                <w:webHidden/>
              </w:rPr>
              <w:fldChar w:fldCharType="end"/>
            </w:r>
          </w:hyperlink>
        </w:p>
        <w:p w14:paraId="21568B76" w14:textId="3119BCFE"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8" w:history="1">
            <w:r w:rsidRPr="000B05D5">
              <w:rPr>
                <w:rStyle w:val="Hyperlink"/>
                <w:noProof/>
              </w:rPr>
              <w:t>Glaucoomdag 2026/Oogcongres 2027</w:t>
            </w:r>
            <w:r>
              <w:rPr>
                <w:noProof/>
                <w:webHidden/>
              </w:rPr>
              <w:tab/>
            </w:r>
            <w:r>
              <w:rPr>
                <w:noProof/>
                <w:webHidden/>
              </w:rPr>
              <w:fldChar w:fldCharType="begin"/>
            </w:r>
            <w:r>
              <w:rPr>
                <w:noProof/>
                <w:webHidden/>
              </w:rPr>
              <w:instrText xml:space="preserve"> PAGEREF _Toc215646778 \h </w:instrText>
            </w:r>
            <w:r>
              <w:rPr>
                <w:noProof/>
                <w:webHidden/>
              </w:rPr>
            </w:r>
            <w:r>
              <w:rPr>
                <w:noProof/>
                <w:webHidden/>
              </w:rPr>
              <w:fldChar w:fldCharType="separate"/>
            </w:r>
            <w:r w:rsidR="00DF1AE2">
              <w:rPr>
                <w:noProof/>
                <w:webHidden/>
              </w:rPr>
              <w:t>23</w:t>
            </w:r>
            <w:r>
              <w:rPr>
                <w:noProof/>
                <w:webHidden/>
              </w:rPr>
              <w:fldChar w:fldCharType="end"/>
            </w:r>
          </w:hyperlink>
        </w:p>
        <w:p w14:paraId="1030E53E" w14:textId="5878944E"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79" w:history="1">
            <w:r w:rsidRPr="000B05D5">
              <w:rPr>
                <w:rStyle w:val="Hyperlink"/>
                <w:noProof/>
              </w:rPr>
              <w:t>Kennis Over Zien (KOZ)</w:t>
            </w:r>
            <w:r>
              <w:rPr>
                <w:noProof/>
                <w:webHidden/>
              </w:rPr>
              <w:tab/>
            </w:r>
            <w:r>
              <w:rPr>
                <w:noProof/>
                <w:webHidden/>
              </w:rPr>
              <w:fldChar w:fldCharType="begin"/>
            </w:r>
            <w:r>
              <w:rPr>
                <w:noProof/>
                <w:webHidden/>
              </w:rPr>
              <w:instrText xml:space="preserve"> PAGEREF _Toc215646779 \h </w:instrText>
            </w:r>
            <w:r>
              <w:rPr>
                <w:noProof/>
                <w:webHidden/>
              </w:rPr>
            </w:r>
            <w:r>
              <w:rPr>
                <w:noProof/>
                <w:webHidden/>
              </w:rPr>
              <w:fldChar w:fldCharType="separate"/>
            </w:r>
            <w:r w:rsidR="00DF1AE2">
              <w:rPr>
                <w:noProof/>
                <w:webHidden/>
              </w:rPr>
              <w:t>24</w:t>
            </w:r>
            <w:r>
              <w:rPr>
                <w:noProof/>
                <w:webHidden/>
              </w:rPr>
              <w:fldChar w:fldCharType="end"/>
            </w:r>
          </w:hyperlink>
        </w:p>
        <w:p w14:paraId="3ED737EB" w14:textId="02F91D07"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0" w:history="1">
            <w:r w:rsidRPr="000B05D5">
              <w:rPr>
                <w:rStyle w:val="Hyperlink"/>
                <w:noProof/>
              </w:rPr>
              <w:t>Interne organisatie</w:t>
            </w:r>
            <w:r>
              <w:rPr>
                <w:noProof/>
                <w:webHidden/>
              </w:rPr>
              <w:tab/>
            </w:r>
            <w:r>
              <w:rPr>
                <w:noProof/>
                <w:webHidden/>
              </w:rPr>
              <w:fldChar w:fldCharType="begin"/>
            </w:r>
            <w:r>
              <w:rPr>
                <w:noProof/>
                <w:webHidden/>
              </w:rPr>
              <w:instrText xml:space="preserve"> PAGEREF _Toc215646780 \h </w:instrText>
            </w:r>
            <w:r>
              <w:rPr>
                <w:noProof/>
                <w:webHidden/>
              </w:rPr>
            </w:r>
            <w:r>
              <w:rPr>
                <w:noProof/>
                <w:webHidden/>
              </w:rPr>
              <w:fldChar w:fldCharType="separate"/>
            </w:r>
            <w:r w:rsidR="00DF1AE2">
              <w:rPr>
                <w:noProof/>
                <w:webHidden/>
              </w:rPr>
              <w:t>25</w:t>
            </w:r>
            <w:r>
              <w:rPr>
                <w:noProof/>
                <w:webHidden/>
              </w:rPr>
              <w:fldChar w:fldCharType="end"/>
            </w:r>
          </w:hyperlink>
        </w:p>
        <w:p w14:paraId="6188F548" w14:textId="5C2E3AC2"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1" w:history="1">
            <w:r w:rsidRPr="000B05D5">
              <w:rPr>
                <w:rStyle w:val="Hyperlink"/>
                <w:noProof/>
              </w:rPr>
              <w:t>Project werving financiële middelen</w:t>
            </w:r>
            <w:r>
              <w:rPr>
                <w:noProof/>
                <w:webHidden/>
              </w:rPr>
              <w:tab/>
            </w:r>
            <w:r>
              <w:rPr>
                <w:noProof/>
                <w:webHidden/>
              </w:rPr>
              <w:fldChar w:fldCharType="begin"/>
            </w:r>
            <w:r>
              <w:rPr>
                <w:noProof/>
                <w:webHidden/>
              </w:rPr>
              <w:instrText xml:space="preserve"> PAGEREF _Toc215646781 \h </w:instrText>
            </w:r>
            <w:r>
              <w:rPr>
                <w:noProof/>
                <w:webHidden/>
              </w:rPr>
            </w:r>
            <w:r>
              <w:rPr>
                <w:noProof/>
                <w:webHidden/>
              </w:rPr>
              <w:fldChar w:fldCharType="separate"/>
            </w:r>
            <w:r w:rsidR="00DF1AE2">
              <w:rPr>
                <w:noProof/>
                <w:webHidden/>
              </w:rPr>
              <w:t>25</w:t>
            </w:r>
            <w:r>
              <w:rPr>
                <w:noProof/>
                <w:webHidden/>
              </w:rPr>
              <w:fldChar w:fldCharType="end"/>
            </w:r>
          </w:hyperlink>
        </w:p>
        <w:p w14:paraId="5E36ACDC" w14:textId="7A3CB24D" w:rsidR="009A384E" w:rsidRDefault="009A384E">
          <w:pPr>
            <w:pStyle w:val="Inhopg1"/>
            <w:tabs>
              <w:tab w:val="right" w:leader="dot" w:pos="9340"/>
            </w:tabs>
            <w:rPr>
              <w:rFonts w:asciiTheme="minorHAnsi" w:eastAsiaTheme="minorEastAsia" w:hAnsiTheme="minorHAnsi" w:cstheme="minorBidi"/>
              <w:b w:val="0"/>
              <w:noProof/>
              <w:kern w:val="2"/>
              <w:sz w:val="24"/>
              <w:lang w:eastAsia="nl-NL"/>
              <w14:ligatures w14:val="standardContextual"/>
            </w:rPr>
          </w:pPr>
          <w:hyperlink w:anchor="_Toc215646782" w:history="1">
            <w:r w:rsidRPr="000B05D5">
              <w:rPr>
                <w:rStyle w:val="Hyperlink"/>
                <w:noProof/>
              </w:rPr>
              <w:t>Deel 2 Ledencontact &amp; gemeenschapsvorming</w:t>
            </w:r>
            <w:r>
              <w:rPr>
                <w:noProof/>
                <w:webHidden/>
              </w:rPr>
              <w:tab/>
            </w:r>
            <w:r>
              <w:rPr>
                <w:noProof/>
                <w:webHidden/>
              </w:rPr>
              <w:fldChar w:fldCharType="begin"/>
            </w:r>
            <w:r>
              <w:rPr>
                <w:noProof/>
                <w:webHidden/>
              </w:rPr>
              <w:instrText xml:space="preserve"> PAGEREF _Toc215646782 \h </w:instrText>
            </w:r>
            <w:r>
              <w:rPr>
                <w:noProof/>
                <w:webHidden/>
              </w:rPr>
            </w:r>
            <w:r>
              <w:rPr>
                <w:noProof/>
                <w:webHidden/>
              </w:rPr>
              <w:fldChar w:fldCharType="separate"/>
            </w:r>
            <w:r w:rsidR="00DF1AE2">
              <w:rPr>
                <w:noProof/>
                <w:webHidden/>
              </w:rPr>
              <w:t>26</w:t>
            </w:r>
            <w:r>
              <w:rPr>
                <w:noProof/>
                <w:webHidden/>
              </w:rPr>
              <w:fldChar w:fldCharType="end"/>
            </w:r>
          </w:hyperlink>
        </w:p>
        <w:p w14:paraId="72926EBA" w14:textId="2CBF88CA"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3" w:history="1">
            <w:r w:rsidRPr="000B05D5">
              <w:rPr>
                <w:rStyle w:val="Hyperlink"/>
                <w:rFonts w:eastAsia="Verdana"/>
                <w:noProof/>
              </w:rPr>
              <w:t>Patiënten- en themagroepen</w:t>
            </w:r>
            <w:r>
              <w:rPr>
                <w:noProof/>
                <w:webHidden/>
              </w:rPr>
              <w:tab/>
            </w:r>
            <w:r>
              <w:rPr>
                <w:noProof/>
                <w:webHidden/>
              </w:rPr>
              <w:fldChar w:fldCharType="begin"/>
            </w:r>
            <w:r>
              <w:rPr>
                <w:noProof/>
                <w:webHidden/>
              </w:rPr>
              <w:instrText xml:space="preserve"> PAGEREF _Toc215646783 \h </w:instrText>
            </w:r>
            <w:r>
              <w:rPr>
                <w:noProof/>
                <w:webHidden/>
              </w:rPr>
            </w:r>
            <w:r>
              <w:rPr>
                <w:noProof/>
                <w:webHidden/>
              </w:rPr>
              <w:fldChar w:fldCharType="separate"/>
            </w:r>
            <w:r w:rsidR="00DF1AE2">
              <w:rPr>
                <w:noProof/>
                <w:webHidden/>
              </w:rPr>
              <w:t>27</w:t>
            </w:r>
            <w:r>
              <w:rPr>
                <w:noProof/>
                <w:webHidden/>
              </w:rPr>
              <w:fldChar w:fldCharType="end"/>
            </w:r>
          </w:hyperlink>
        </w:p>
        <w:p w14:paraId="76AECA9B" w14:textId="5E71B1ED"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4" w:history="1">
            <w:r w:rsidRPr="000B05D5">
              <w:rPr>
                <w:rStyle w:val="Hyperlink"/>
                <w:noProof/>
              </w:rPr>
              <w:t>Albinisme</w:t>
            </w:r>
            <w:r>
              <w:rPr>
                <w:noProof/>
                <w:webHidden/>
              </w:rPr>
              <w:tab/>
            </w:r>
            <w:r>
              <w:rPr>
                <w:noProof/>
                <w:webHidden/>
              </w:rPr>
              <w:fldChar w:fldCharType="begin"/>
            </w:r>
            <w:r>
              <w:rPr>
                <w:noProof/>
                <w:webHidden/>
              </w:rPr>
              <w:instrText xml:space="preserve"> PAGEREF _Toc215646784 \h </w:instrText>
            </w:r>
            <w:r>
              <w:rPr>
                <w:noProof/>
                <w:webHidden/>
              </w:rPr>
            </w:r>
            <w:r>
              <w:rPr>
                <w:noProof/>
                <w:webHidden/>
              </w:rPr>
              <w:fldChar w:fldCharType="separate"/>
            </w:r>
            <w:r w:rsidR="00DF1AE2">
              <w:rPr>
                <w:noProof/>
                <w:webHidden/>
              </w:rPr>
              <w:t>27</w:t>
            </w:r>
            <w:r>
              <w:rPr>
                <w:noProof/>
                <w:webHidden/>
              </w:rPr>
              <w:fldChar w:fldCharType="end"/>
            </w:r>
          </w:hyperlink>
        </w:p>
        <w:p w14:paraId="2A9F9206" w14:textId="51675501"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5" w:history="1">
            <w:r w:rsidRPr="000B05D5">
              <w:rPr>
                <w:rStyle w:val="Hyperlink"/>
                <w:noProof/>
              </w:rPr>
              <w:t>Geleidehondgebruikers</w:t>
            </w:r>
            <w:r>
              <w:rPr>
                <w:noProof/>
                <w:webHidden/>
              </w:rPr>
              <w:tab/>
            </w:r>
            <w:r>
              <w:rPr>
                <w:noProof/>
                <w:webHidden/>
              </w:rPr>
              <w:fldChar w:fldCharType="begin"/>
            </w:r>
            <w:r>
              <w:rPr>
                <w:noProof/>
                <w:webHidden/>
              </w:rPr>
              <w:instrText xml:space="preserve"> PAGEREF _Toc215646785 \h </w:instrText>
            </w:r>
            <w:r>
              <w:rPr>
                <w:noProof/>
                <w:webHidden/>
              </w:rPr>
            </w:r>
            <w:r>
              <w:rPr>
                <w:noProof/>
                <w:webHidden/>
              </w:rPr>
              <w:fldChar w:fldCharType="separate"/>
            </w:r>
            <w:r w:rsidR="00DF1AE2">
              <w:rPr>
                <w:noProof/>
                <w:webHidden/>
              </w:rPr>
              <w:t>28</w:t>
            </w:r>
            <w:r>
              <w:rPr>
                <w:noProof/>
                <w:webHidden/>
              </w:rPr>
              <w:fldChar w:fldCharType="end"/>
            </w:r>
          </w:hyperlink>
        </w:p>
        <w:p w14:paraId="46B1B171" w14:textId="7ABC048D"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6" w:history="1">
            <w:r w:rsidRPr="000B05D5">
              <w:rPr>
                <w:rStyle w:val="Hyperlink"/>
                <w:noProof/>
              </w:rPr>
              <w:t>Glaucoom</w:t>
            </w:r>
            <w:r>
              <w:rPr>
                <w:noProof/>
                <w:webHidden/>
              </w:rPr>
              <w:tab/>
            </w:r>
            <w:r>
              <w:rPr>
                <w:noProof/>
                <w:webHidden/>
              </w:rPr>
              <w:fldChar w:fldCharType="begin"/>
            </w:r>
            <w:r>
              <w:rPr>
                <w:noProof/>
                <w:webHidden/>
              </w:rPr>
              <w:instrText xml:space="preserve"> PAGEREF _Toc215646786 \h </w:instrText>
            </w:r>
            <w:r>
              <w:rPr>
                <w:noProof/>
                <w:webHidden/>
              </w:rPr>
            </w:r>
            <w:r>
              <w:rPr>
                <w:noProof/>
                <w:webHidden/>
              </w:rPr>
              <w:fldChar w:fldCharType="separate"/>
            </w:r>
            <w:r w:rsidR="00DF1AE2">
              <w:rPr>
                <w:noProof/>
                <w:webHidden/>
              </w:rPr>
              <w:t>28</w:t>
            </w:r>
            <w:r>
              <w:rPr>
                <w:noProof/>
                <w:webHidden/>
              </w:rPr>
              <w:fldChar w:fldCharType="end"/>
            </w:r>
          </w:hyperlink>
        </w:p>
        <w:p w14:paraId="29F11DE9" w14:textId="30ABA062"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7" w:history="1">
            <w:r w:rsidRPr="000B05D5">
              <w:rPr>
                <w:rStyle w:val="Hyperlink"/>
                <w:noProof/>
              </w:rPr>
              <w:t>Hoge Myopie</w:t>
            </w:r>
            <w:r>
              <w:rPr>
                <w:noProof/>
                <w:webHidden/>
              </w:rPr>
              <w:tab/>
            </w:r>
            <w:r>
              <w:rPr>
                <w:noProof/>
                <w:webHidden/>
              </w:rPr>
              <w:fldChar w:fldCharType="begin"/>
            </w:r>
            <w:r>
              <w:rPr>
                <w:noProof/>
                <w:webHidden/>
              </w:rPr>
              <w:instrText xml:space="preserve"> PAGEREF _Toc215646787 \h </w:instrText>
            </w:r>
            <w:r>
              <w:rPr>
                <w:noProof/>
                <w:webHidden/>
              </w:rPr>
            </w:r>
            <w:r>
              <w:rPr>
                <w:noProof/>
                <w:webHidden/>
              </w:rPr>
              <w:fldChar w:fldCharType="separate"/>
            </w:r>
            <w:r w:rsidR="00DF1AE2">
              <w:rPr>
                <w:noProof/>
                <w:webHidden/>
              </w:rPr>
              <w:t>28</w:t>
            </w:r>
            <w:r>
              <w:rPr>
                <w:noProof/>
                <w:webHidden/>
              </w:rPr>
              <w:fldChar w:fldCharType="end"/>
            </w:r>
          </w:hyperlink>
        </w:p>
        <w:p w14:paraId="22152FAA" w14:textId="53166B19"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8" w:history="1">
            <w:r w:rsidRPr="000B05D5">
              <w:rPr>
                <w:rStyle w:val="Hyperlink"/>
                <w:noProof/>
              </w:rPr>
              <w:t>LOA/LHON</w:t>
            </w:r>
            <w:r>
              <w:rPr>
                <w:noProof/>
                <w:webHidden/>
              </w:rPr>
              <w:tab/>
            </w:r>
            <w:r>
              <w:rPr>
                <w:noProof/>
                <w:webHidden/>
              </w:rPr>
              <w:fldChar w:fldCharType="begin"/>
            </w:r>
            <w:r>
              <w:rPr>
                <w:noProof/>
                <w:webHidden/>
              </w:rPr>
              <w:instrText xml:space="preserve"> PAGEREF _Toc215646788 \h </w:instrText>
            </w:r>
            <w:r>
              <w:rPr>
                <w:noProof/>
                <w:webHidden/>
              </w:rPr>
            </w:r>
            <w:r>
              <w:rPr>
                <w:noProof/>
                <w:webHidden/>
              </w:rPr>
              <w:fldChar w:fldCharType="separate"/>
            </w:r>
            <w:r w:rsidR="00DF1AE2">
              <w:rPr>
                <w:noProof/>
                <w:webHidden/>
              </w:rPr>
              <w:t>29</w:t>
            </w:r>
            <w:r>
              <w:rPr>
                <w:noProof/>
                <w:webHidden/>
              </w:rPr>
              <w:fldChar w:fldCharType="end"/>
            </w:r>
          </w:hyperlink>
        </w:p>
        <w:p w14:paraId="21D25331" w14:textId="05914836"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89" w:history="1">
            <w:r w:rsidRPr="000B05D5">
              <w:rPr>
                <w:rStyle w:val="Hyperlink"/>
                <w:noProof/>
              </w:rPr>
              <w:t>OOR&amp;OOG</w:t>
            </w:r>
            <w:r>
              <w:rPr>
                <w:noProof/>
                <w:webHidden/>
              </w:rPr>
              <w:tab/>
            </w:r>
            <w:r>
              <w:rPr>
                <w:noProof/>
                <w:webHidden/>
              </w:rPr>
              <w:fldChar w:fldCharType="begin"/>
            </w:r>
            <w:r>
              <w:rPr>
                <w:noProof/>
                <w:webHidden/>
              </w:rPr>
              <w:instrText xml:space="preserve"> PAGEREF _Toc215646789 \h </w:instrText>
            </w:r>
            <w:r>
              <w:rPr>
                <w:noProof/>
                <w:webHidden/>
              </w:rPr>
            </w:r>
            <w:r>
              <w:rPr>
                <w:noProof/>
                <w:webHidden/>
              </w:rPr>
              <w:fldChar w:fldCharType="separate"/>
            </w:r>
            <w:r w:rsidR="00DF1AE2">
              <w:rPr>
                <w:noProof/>
                <w:webHidden/>
              </w:rPr>
              <w:t>30</w:t>
            </w:r>
            <w:r>
              <w:rPr>
                <w:noProof/>
                <w:webHidden/>
              </w:rPr>
              <w:fldChar w:fldCharType="end"/>
            </w:r>
          </w:hyperlink>
        </w:p>
        <w:p w14:paraId="1CCE4EC0" w14:textId="61E846A8"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0" w:history="1">
            <w:r w:rsidRPr="000B05D5">
              <w:rPr>
                <w:rStyle w:val="Hyperlink"/>
                <w:noProof/>
              </w:rPr>
              <w:t>PXE</w:t>
            </w:r>
            <w:r>
              <w:rPr>
                <w:noProof/>
                <w:webHidden/>
              </w:rPr>
              <w:tab/>
            </w:r>
            <w:r>
              <w:rPr>
                <w:noProof/>
                <w:webHidden/>
              </w:rPr>
              <w:fldChar w:fldCharType="begin"/>
            </w:r>
            <w:r>
              <w:rPr>
                <w:noProof/>
                <w:webHidden/>
              </w:rPr>
              <w:instrText xml:space="preserve"> PAGEREF _Toc215646790 \h </w:instrText>
            </w:r>
            <w:r>
              <w:rPr>
                <w:noProof/>
                <w:webHidden/>
              </w:rPr>
            </w:r>
            <w:r>
              <w:rPr>
                <w:noProof/>
                <w:webHidden/>
              </w:rPr>
              <w:fldChar w:fldCharType="separate"/>
            </w:r>
            <w:r w:rsidR="00DF1AE2">
              <w:rPr>
                <w:noProof/>
                <w:webHidden/>
              </w:rPr>
              <w:t>31</w:t>
            </w:r>
            <w:r>
              <w:rPr>
                <w:noProof/>
                <w:webHidden/>
              </w:rPr>
              <w:fldChar w:fldCharType="end"/>
            </w:r>
          </w:hyperlink>
        </w:p>
        <w:p w14:paraId="31AFEE52" w14:textId="3259BBE6"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1" w:history="1">
            <w:r w:rsidRPr="000B05D5">
              <w:rPr>
                <w:rStyle w:val="Hyperlink"/>
                <w:noProof/>
              </w:rPr>
              <w:t>Religie</w:t>
            </w:r>
            <w:r>
              <w:rPr>
                <w:noProof/>
                <w:webHidden/>
              </w:rPr>
              <w:tab/>
            </w:r>
            <w:r>
              <w:rPr>
                <w:noProof/>
                <w:webHidden/>
              </w:rPr>
              <w:fldChar w:fldCharType="begin"/>
            </w:r>
            <w:r>
              <w:rPr>
                <w:noProof/>
                <w:webHidden/>
              </w:rPr>
              <w:instrText xml:space="preserve"> PAGEREF _Toc215646791 \h </w:instrText>
            </w:r>
            <w:r>
              <w:rPr>
                <w:noProof/>
                <w:webHidden/>
              </w:rPr>
            </w:r>
            <w:r>
              <w:rPr>
                <w:noProof/>
                <w:webHidden/>
              </w:rPr>
              <w:fldChar w:fldCharType="separate"/>
            </w:r>
            <w:r w:rsidR="00DF1AE2">
              <w:rPr>
                <w:noProof/>
                <w:webHidden/>
              </w:rPr>
              <w:t>31</w:t>
            </w:r>
            <w:r>
              <w:rPr>
                <w:noProof/>
                <w:webHidden/>
              </w:rPr>
              <w:fldChar w:fldCharType="end"/>
            </w:r>
          </w:hyperlink>
        </w:p>
        <w:p w14:paraId="4556A012" w14:textId="4DE95375"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2" w:history="1">
            <w:r w:rsidRPr="000B05D5">
              <w:rPr>
                <w:rStyle w:val="Hyperlink"/>
                <w:noProof/>
              </w:rPr>
              <w:t>Retina</w:t>
            </w:r>
            <w:r>
              <w:rPr>
                <w:noProof/>
                <w:webHidden/>
              </w:rPr>
              <w:tab/>
            </w:r>
            <w:r>
              <w:rPr>
                <w:noProof/>
                <w:webHidden/>
              </w:rPr>
              <w:fldChar w:fldCharType="begin"/>
            </w:r>
            <w:r>
              <w:rPr>
                <w:noProof/>
                <w:webHidden/>
              </w:rPr>
              <w:instrText xml:space="preserve"> PAGEREF _Toc215646792 \h </w:instrText>
            </w:r>
            <w:r>
              <w:rPr>
                <w:noProof/>
                <w:webHidden/>
              </w:rPr>
            </w:r>
            <w:r>
              <w:rPr>
                <w:noProof/>
                <w:webHidden/>
              </w:rPr>
              <w:fldChar w:fldCharType="separate"/>
            </w:r>
            <w:r w:rsidR="00DF1AE2">
              <w:rPr>
                <w:noProof/>
                <w:webHidden/>
              </w:rPr>
              <w:t>31</w:t>
            </w:r>
            <w:r>
              <w:rPr>
                <w:noProof/>
                <w:webHidden/>
              </w:rPr>
              <w:fldChar w:fldCharType="end"/>
            </w:r>
          </w:hyperlink>
        </w:p>
        <w:p w14:paraId="2747BC0A" w14:textId="548496FE"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3" w:history="1">
            <w:r w:rsidRPr="000B05D5">
              <w:rPr>
                <w:rStyle w:val="Hyperlink"/>
                <w:noProof/>
              </w:rPr>
              <w:t>Ushersyndroom</w:t>
            </w:r>
            <w:r>
              <w:rPr>
                <w:noProof/>
                <w:webHidden/>
              </w:rPr>
              <w:tab/>
            </w:r>
            <w:r>
              <w:rPr>
                <w:noProof/>
                <w:webHidden/>
              </w:rPr>
              <w:fldChar w:fldCharType="begin"/>
            </w:r>
            <w:r>
              <w:rPr>
                <w:noProof/>
                <w:webHidden/>
              </w:rPr>
              <w:instrText xml:space="preserve"> PAGEREF _Toc215646793 \h </w:instrText>
            </w:r>
            <w:r>
              <w:rPr>
                <w:noProof/>
                <w:webHidden/>
              </w:rPr>
            </w:r>
            <w:r>
              <w:rPr>
                <w:noProof/>
                <w:webHidden/>
              </w:rPr>
              <w:fldChar w:fldCharType="separate"/>
            </w:r>
            <w:r w:rsidR="00DF1AE2">
              <w:rPr>
                <w:noProof/>
                <w:webHidden/>
              </w:rPr>
              <w:t>31</w:t>
            </w:r>
            <w:r>
              <w:rPr>
                <w:noProof/>
                <w:webHidden/>
              </w:rPr>
              <w:fldChar w:fldCharType="end"/>
            </w:r>
          </w:hyperlink>
        </w:p>
        <w:p w14:paraId="06059BE3" w14:textId="341592DB"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4" w:history="1">
            <w:r w:rsidRPr="000B05D5">
              <w:rPr>
                <w:rStyle w:val="Hyperlink"/>
                <w:noProof/>
              </w:rPr>
              <w:t>Uveïtis</w:t>
            </w:r>
            <w:r>
              <w:rPr>
                <w:noProof/>
                <w:webHidden/>
              </w:rPr>
              <w:tab/>
            </w:r>
            <w:r>
              <w:rPr>
                <w:noProof/>
                <w:webHidden/>
              </w:rPr>
              <w:fldChar w:fldCharType="begin"/>
            </w:r>
            <w:r>
              <w:rPr>
                <w:noProof/>
                <w:webHidden/>
              </w:rPr>
              <w:instrText xml:space="preserve"> PAGEREF _Toc215646794 \h </w:instrText>
            </w:r>
            <w:r>
              <w:rPr>
                <w:noProof/>
                <w:webHidden/>
              </w:rPr>
            </w:r>
            <w:r>
              <w:rPr>
                <w:noProof/>
                <w:webHidden/>
              </w:rPr>
              <w:fldChar w:fldCharType="separate"/>
            </w:r>
            <w:r w:rsidR="00DF1AE2">
              <w:rPr>
                <w:noProof/>
                <w:webHidden/>
              </w:rPr>
              <w:t>32</w:t>
            </w:r>
            <w:r>
              <w:rPr>
                <w:noProof/>
                <w:webHidden/>
              </w:rPr>
              <w:fldChar w:fldCharType="end"/>
            </w:r>
          </w:hyperlink>
        </w:p>
        <w:p w14:paraId="2039F52F" w14:textId="7F173B05" w:rsidR="009A384E" w:rsidRDefault="009A384E">
          <w:pPr>
            <w:pStyle w:val="Inhopg2"/>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5" w:history="1">
            <w:r w:rsidRPr="000B05D5">
              <w:rPr>
                <w:rStyle w:val="Hyperlink"/>
                <w:rFonts w:eastAsia="Verdana"/>
                <w:noProof/>
              </w:rPr>
              <w:t>Regiogroepen</w:t>
            </w:r>
            <w:r>
              <w:rPr>
                <w:noProof/>
                <w:webHidden/>
              </w:rPr>
              <w:tab/>
            </w:r>
            <w:r>
              <w:rPr>
                <w:noProof/>
                <w:webHidden/>
              </w:rPr>
              <w:fldChar w:fldCharType="begin"/>
            </w:r>
            <w:r>
              <w:rPr>
                <w:noProof/>
                <w:webHidden/>
              </w:rPr>
              <w:instrText xml:space="preserve"> PAGEREF _Toc215646795 \h </w:instrText>
            </w:r>
            <w:r>
              <w:rPr>
                <w:noProof/>
                <w:webHidden/>
              </w:rPr>
            </w:r>
            <w:r>
              <w:rPr>
                <w:noProof/>
                <w:webHidden/>
              </w:rPr>
              <w:fldChar w:fldCharType="separate"/>
            </w:r>
            <w:r w:rsidR="00DF1AE2">
              <w:rPr>
                <w:noProof/>
                <w:webHidden/>
              </w:rPr>
              <w:t>33</w:t>
            </w:r>
            <w:r>
              <w:rPr>
                <w:noProof/>
                <w:webHidden/>
              </w:rPr>
              <w:fldChar w:fldCharType="end"/>
            </w:r>
          </w:hyperlink>
        </w:p>
        <w:p w14:paraId="6A7FDBDF" w14:textId="6E41A598"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6" w:history="1">
            <w:r w:rsidRPr="000B05D5">
              <w:rPr>
                <w:rStyle w:val="Hyperlink"/>
                <w:noProof/>
              </w:rPr>
              <w:t>Drenthe</w:t>
            </w:r>
            <w:r>
              <w:rPr>
                <w:noProof/>
                <w:webHidden/>
              </w:rPr>
              <w:tab/>
            </w:r>
            <w:r>
              <w:rPr>
                <w:noProof/>
                <w:webHidden/>
              </w:rPr>
              <w:fldChar w:fldCharType="begin"/>
            </w:r>
            <w:r>
              <w:rPr>
                <w:noProof/>
                <w:webHidden/>
              </w:rPr>
              <w:instrText xml:space="preserve"> PAGEREF _Toc215646796 \h </w:instrText>
            </w:r>
            <w:r>
              <w:rPr>
                <w:noProof/>
                <w:webHidden/>
              </w:rPr>
            </w:r>
            <w:r>
              <w:rPr>
                <w:noProof/>
                <w:webHidden/>
              </w:rPr>
              <w:fldChar w:fldCharType="separate"/>
            </w:r>
            <w:r w:rsidR="00DF1AE2">
              <w:rPr>
                <w:noProof/>
                <w:webHidden/>
              </w:rPr>
              <w:t>33</w:t>
            </w:r>
            <w:r>
              <w:rPr>
                <w:noProof/>
                <w:webHidden/>
              </w:rPr>
              <w:fldChar w:fldCharType="end"/>
            </w:r>
          </w:hyperlink>
        </w:p>
        <w:p w14:paraId="4622E502" w14:textId="6A2CF71D"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7" w:history="1">
            <w:r w:rsidRPr="000B05D5">
              <w:rPr>
                <w:rStyle w:val="Hyperlink"/>
                <w:noProof/>
              </w:rPr>
              <w:t>Flevoland</w:t>
            </w:r>
            <w:r>
              <w:rPr>
                <w:noProof/>
                <w:webHidden/>
              </w:rPr>
              <w:tab/>
            </w:r>
            <w:r>
              <w:rPr>
                <w:noProof/>
                <w:webHidden/>
              </w:rPr>
              <w:fldChar w:fldCharType="begin"/>
            </w:r>
            <w:r>
              <w:rPr>
                <w:noProof/>
                <w:webHidden/>
              </w:rPr>
              <w:instrText xml:space="preserve"> PAGEREF _Toc215646797 \h </w:instrText>
            </w:r>
            <w:r>
              <w:rPr>
                <w:noProof/>
                <w:webHidden/>
              </w:rPr>
            </w:r>
            <w:r>
              <w:rPr>
                <w:noProof/>
                <w:webHidden/>
              </w:rPr>
              <w:fldChar w:fldCharType="separate"/>
            </w:r>
            <w:r w:rsidR="00DF1AE2">
              <w:rPr>
                <w:noProof/>
                <w:webHidden/>
              </w:rPr>
              <w:t>33</w:t>
            </w:r>
            <w:r>
              <w:rPr>
                <w:noProof/>
                <w:webHidden/>
              </w:rPr>
              <w:fldChar w:fldCharType="end"/>
            </w:r>
          </w:hyperlink>
        </w:p>
        <w:p w14:paraId="43B86640" w14:textId="5AB0BC88"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8" w:history="1">
            <w:r w:rsidRPr="000B05D5">
              <w:rPr>
                <w:rStyle w:val="Hyperlink"/>
                <w:noProof/>
              </w:rPr>
              <w:t>Friesland</w:t>
            </w:r>
            <w:r>
              <w:rPr>
                <w:noProof/>
                <w:webHidden/>
              </w:rPr>
              <w:tab/>
            </w:r>
            <w:r>
              <w:rPr>
                <w:noProof/>
                <w:webHidden/>
              </w:rPr>
              <w:fldChar w:fldCharType="begin"/>
            </w:r>
            <w:r>
              <w:rPr>
                <w:noProof/>
                <w:webHidden/>
              </w:rPr>
              <w:instrText xml:space="preserve"> PAGEREF _Toc215646798 \h </w:instrText>
            </w:r>
            <w:r>
              <w:rPr>
                <w:noProof/>
                <w:webHidden/>
              </w:rPr>
            </w:r>
            <w:r>
              <w:rPr>
                <w:noProof/>
                <w:webHidden/>
              </w:rPr>
              <w:fldChar w:fldCharType="separate"/>
            </w:r>
            <w:r w:rsidR="00DF1AE2">
              <w:rPr>
                <w:noProof/>
                <w:webHidden/>
              </w:rPr>
              <w:t>34</w:t>
            </w:r>
            <w:r>
              <w:rPr>
                <w:noProof/>
                <w:webHidden/>
              </w:rPr>
              <w:fldChar w:fldCharType="end"/>
            </w:r>
          </w:hyperlink>
        </w:p>
        <w:p w14:paraId="14378E01" w14:textId="5A0F9B53"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799" w:history="1">
            <w:r w:rsidRPr="000B05D5">
              <w:rPr>
                <w:rStyle w:val="Hyperlink"/>
                <w:noProof/>
              </w:rPr>
              <w:t>Gelderland</w:t>
            </w:r>
            <w:r>
              <w:rPr>
                <w:noProof/>
                <w:webHidden/>
              </w:rPr>
              <w:tab/>
            </w:r>
            <w:r>
              <w:rPr>
                <w:noProof/>
                <w:webHidden/>
              </w:rPr>
              <w:fldChar w:fldCharType="begin"/>
            </w:r>
            <w:r>
              <w:rPr>
                <w:noProof/>
                <w:webHidden/>
              </w:rPr>
              <w:instrText xml:space="preserve"> PAGEREF _Toc215646799 \h </w:instrText>
            </w:r>
            <w:r>
              <w:rPr>
                <w:noProof/>
                <w:webHidden/>
              </w:rPr>
            </w:r>
            <w:r>
              <w:rPr>
                <w:noProof/>
                <w:webHidden/>
              </w:rPr>
              <w:fldChar w:fldCharType="separate"/>
            </w:r>
            <w:r w:rsidR="00DF1AE2">
              <w:rPr>
                <w:noProof/>
                <w:webHidden/>
              </w:rPr>
              <w:t>35</w:t>
            </w:r>
            <w:r>
              <w:rPr>
                <w:noProof/>
                <w:webHidden/>
              </w:rPr>
              <w:fldChar w:fldCharType="end"/>
            </w:r>
          </w:hyperlink>
        </w:p>
        <w:p w14:paraId="324F6D4B" w14:textId="13FF446C"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800" w:history="1">
            <w:r w:rsidRPr="000B05D5">
              <w:rPr>
                <w:rStyle w:val="Hyperlink"/>
                <w:noProof/>
              </w:rPr>
              <w:t>Groningen</w:t>
            </w:r>
            <w:r>
              <w:rPr>
                <w:noProof/>
                <w:webHidden/>
              </w:rPr>
              <w:tab/>
            </w:r>
            <w:r>
              <w:rPr>
                <w:noProof/>
                <w:webHidden/>
              </w:rPr>
              <w:fldChar w:fldCharType="begin"/>
            </w:r>
            <w:r>
              <w:rPr>
                <w:noProof/>
                <w:webHidden/>
              </w:rPr>
              <w:instrText xml:space="preserve"> PAGEREF _Toc215646800 \h </w:instrText>
            </w:r>
            <w:r>
              <w:rPr>
                <w:noProof/>
                <w:webHidden/>
              </w:rPr>
            </w:r>
            <w:r>
              <w:rPr>
                <w:noProof/>
                <w:webHidden/>
              </w:rPr>
              <w:fldChar w:fldCharType="separate"/>
            </w:r>
            <w:r w:rsidR="00DF1AE2">
              <w:rPr>
                <w:noProof/>
                <w:webHidden/>
              </w:rPr>
              <w:t>36</w:t>
            </w:r>
            <w:r>
              <w:rPr>
                <w:noProof/>
                <w:webHidden/>
              </w:rPr>
              <w:fldChar w:fldCharType="end"/>
            </w:r>
          </w:hyperlink>
        </w:p>
        <w:p w14:paraId="2C20A12D" w14:textId="26C94824"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801" w:history="1">
            <w:r w:rsidRPr="000B05D5">
              <w:rPr>
                <w:rStyle w:val="Hyperlink"/>
                <w:noProof/>
              </w:rPr>
              <w:t>Limburg</w:t>
            </w:r>
            <w:r>
              <w:rPr>
                <w:noProof/>
                <w:webHidden/>
              </w:rPr>
              <w:tab/>
            </w:r>
            <w:r>
              <w:rPr>
                <w:noProof/>
                <w:webHidden/>
              </w:rPr>
              <w:fldChar w:fldCharType="begin"/>
            </w:r>
            <w:r>
              <w:rPr>
                <w:noProof/>
                <w:webHidden/>
              </w:rPr>
              <w:instrText xml:space="preserve"> PAGEREF _Toc215646801 \h </w:instrText>
            </w:r>
            <w:r>
              <w:rPr>
                <w:noProof/>
                <w:webHidden/>
              </w:rPr>
            </w:r>
            <w:r>
              <w:rPr>
                <w:noProof/>
                <w:webHidden/>
              </w:rPr>
              <w:fldChar w:fldCharType="separate"/>
            </w:r>
            <w:r w:rsidR="00DF1AE2">
              <w:rPr>
                <w:noProof/>
                <w:webHidden/>
              </w:rPr>
              <w:t>37</w:t>
            </w:r>
            <w:r>
              <w:rPr>
                <w:noProof/>
                <w:webHidden/>
              </w:rPr>
              <w:fldChar w:fldCharType="end"/>
            </w:r>
          </w:hyperlink>
        </w:p>
        <w:p w14:paraId="7AD40766" w14:textId="66DAF4BB"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802" w:history="1">
            <w:r w:rsidRPr="000B05D5">
              <w:rPr>
                <w:rStyle w:val="Hyperlink"/>
                <w:noProof/>
              </w:rPr>
              <w:t>Noord-Brabant</w:t>
            </w:r>
            <w:r>
              <w:rPr>
                <w:noProof/>
                <w:webHidden/>
              </w:rPr>
              <w:tab/>
            </w:r>
            <w:r>
              <w:rPr>
                <w:noProof/>
                <w:webHidden/>
              </w:rPr>
              <w:fldChar w:fldCharType="begin"/>
            </w:r>
            <w:r>
              <w:rPr>
                <w:noProof/>
                <w:webHidden/>
              </w:rPr>
              <w:instrText xml:space="preserve"> PAGEREF _Toc215646802 \h </w:instrText>
            </w:r>
            <w:r>
              <w:rPr>
                <w:noProof/>
                <w:webHidden/>
              </w:rPr>
            </w:r>
            <w:r>
              <w:rPr>
                <w:noProof/>
                <w:webHidden/>
              </w:rPr>
              <w:fldChar w:fldCharType="separate"/>
            </w:r>
            <w:r w:rsidR="00DF1AE2">
              <w:rPr>
                <w:noProof/>
                <w:webHidden/>
              </w:rPr>
              <w:t>38</w:t>
            </w:r>
            <w:r>
              <w:rPr>
                <w:noProof/>
                <w:webHidden/>
              </w:rPr>
              <w:fldChar w:fldCharType="end"/>
            </w:r>
          </w:hyperlink>
        </w:p>
        <w:p w14:paraId="332CBBE8" w14:textId="7F7B6578"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803" w:history="1">
            <w:r w:rsidRPr="000B05D5">
              <w:rPr>
                <w:rStyle w:val="Hyperlink"/>
                <w:noProof/>
              </w:rPr>
              <w:t>Noord-Holland</w:t>
            </w:r>
            <w:r>
              <w:rPr>
                <w:noProof/>
                <w:webHidden/>
              </w:rPr>
              <w:tab/>
            </w:r>
            <w:r>
              <w:rPr>
                <w:noProof/>
                <w:webHidden/>
              </w:rPr>
              <w:fldChar w:fldCharType="begin"/>
            </w:r>
            <w:r>
              <w:rPr>
                <w:noProof/>
                <w:webHidden/>
              </w:rPr>
              <w:instrText xml:space="preserve"> PAGEREF _Toc215646803 \h </w:instrText>
            </w:r>
            <w:r>
              <w:rPr>
                <w:noProof/>
                <w:webHidden/>
              </w:rPr>
            </w:r>
            <w:r>
              <w:rPr>
                <w:noProof/>
                <w:webHidden/>
              </w:rPr>
              <w:fldChar w:fldCharType="separate"/>
            </w:r>
            <w:r w:rsidR="00DF1AE2">
              <w:rPr>
                <w:noProof/>
                <w:webHidden/>
              </w:rPr>
              <w:t>39</w:t>
            </w:r>
            <w:r>
              <w:rPr>
                <w:noProof/>
                <w:webHidden/>
              </w:rPr>
              <w:fldChar w:fldCharType="end"/>
            </w:r>
          </w:hyperlink>
        </w:p>
        <w:p w14:paraId="563183D4" w14:textId="17CF0624"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804" w:history="1">
            <w:r w:rsidRPr="000B05D5">
              <w:rPr>
                <w:rStyle w:val="Hyperlink"/>
                <w:noProof/>
              </w:rPr>
              <w:t>Overijssel</w:t>
            </w:r>
            <w:r>
              <w:rPr>
                <w:noProof/>
                <w:webHidden/>
              </w:rPr>
              <w:tab/>
            </w:r>
            <w:r>
              <w:rPr>
                <w:noProof/>
                <w:webHidden/>
              </w:rPr>
              <w:fldChar w:fldCharType="begin"/>
            </w:r>
            <w:r>
              <w:rPr>
                <w:noProof/>
                <w:webHidden/>
              </w:rPr>
              <w:instrText xml:space="preserve"> PAGEREF _Toc215646804 \h </w:instrText>
            </w:r>
            <w:r>
              <w:rPr>
                <w:noProof/>
                <w:webHidden/>
              </w:rPr>
            </w:r>
            <w:r>
              <w:rPr>
                <w:noProof/>
                <w:webHidden/>
              </w:rPr>
              <w:fldChar w:fldCharType="separate"/>
            </w:r>
            <w:r w:rsidR="00DF1AE2">
              <w:rPr>
                <w:noProof/>
                <w:webHidden/>
              </w:rPr>
              <w:t>41</w:t>
            </w:r>
            <w:r>
              <w:rPr>
                <w:noProof/>
                <w:webHidden/>
              </w:rPr>
              <w:fldChar w:fldCharType="end"/>
            </w:r>
          </w:hyperlink>
        </w:p>
        <w:p w14:paraId="449B3FF8" w14:textId="230DA975"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805" w:history="1">
            <w:r w:rsidRPr="000B05D5">
              <w:rPr>
                <w:rStyle w:val="Hyperlink"/>
                <w:noProof/>
              </w:rPr>
              <w:t>Utrecht</w:t>
            </w:r>
            <w:r>
              <w:rPr>
                <w:noProof/>
                <w:webHidden/>
              </w:rPr>
              <w:tab/>
            </w:r>
            <w:r>
              <w:rPr>
                <w:noProof/>
                <w:webHidden/>
              </w:rPr>
              <w:fldChar w:fldCharType="begin"/>
            </w:r>
            <w:r>
              <w:rPr>
                <w:noProof/>
                <w:webHidden/>
              </w:rPr>
              <w:instrText xml:space="preserve"> PAGEREF _Toc215646805 \h </w:instrText>
            </w:r>
            <w:r>
              <w:rPr>
                <w:noProof/>
                <w:webHidden/>
              </w:rPr>
            </w:r>
            <w:r>
              <w:rPr>
                <w:noProof/>
                <w:webHidden/>
              </w:rPr>
              <w:fldChar w:fldCharType="separate"/>
            </w:r>
            <w:r w:rsidR="00DF1AE2">
              <w:rPr>
                <w:noProof/>
                <w:webHidden/>
              </w:rPr>
              <w:t>41</w:t>
            </w:r>
            <w:r>
              <w:rPr>
                <w:noProof/>
                <w:webHidden/>
              </w:rPr>
              <w:fldChar w:fldCharType="end"/>
            </w:r>
          </w:hyperlink>
        </w:p>
        <w:p w14:paraId="12F1F2C6" w14:textId="292018CD"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806" w:history="1">
            <w:r w:rsidRPr="000B05D5">
              <w:rPr>
                <w:rStyle w:val="Hyperlink"/>
                <w:noProof/>
              </w:rPr>
              <w:t>Zeeland</w:t>
            </w:r>
            <w:r>
              <w:rPr>
                <w:noProof/>
                <w:webHidden/>
              </w:rPr>
              <w:tab/>
            </w:r>
            <w:r>
              <w:rPr>
                <w:noProof/>
                <w:webHidden/>
              </w:rPr>
              <w:fldChar w:fldCharType="begin"/>
            </w:r>
            <w:r>
              <w:rPr>
                <w:noProof/>
                <w:webHidden/>
              </w:rPr>
              <w:instrText xml:space="preserve"> PAGEREF _Toc215646806 \h </w:instrText>
            </w:r>
            <w:r>
              <w:rPr>
                <w:noProof/>
                <w:webHidden/>
              </w:rPr>
            </w:r>
            <w:r>
              <w:rPr>
                <w:noProof/>
                <w:webHidden/>
              </w:rPr>
              <w:fldChar w:fldCharType="separate"/>
            </w:r>
            <w:r w:rsidR="00DF1AE2">
              <w:rPr>
                <w:noProof/>
                <w:webHidden/>
              </w:rPr>
              <w:t>42</w:t>
            </w:r>
            <w:r>
              <w:rPr>
                <w:noProof/>
                <w:webHidden/>
              </w:rPr>
              <w:fldChar w:fldCharType="end"/>
            </w:r>
          </w:hyperlink>
        </w:p>
        <w:p w14:paraId="66FB5C0F" w14:textId="50426D42" w:rsidR="009A384E" w:rsidRDefault="009A384E">
          <w:pPr>
            <w:pStyle w:val="Inhopg3"/>
            <w:tabs>
              <w:tab w:val="right" w:leader="dot" w:pos="9340"/>
            </w:tabs>
            <w:rPr>
              <w:rFonts w:asciiTheme="minorHAnsi" w:eastAsiaTheme="minorEastAsia" w:hAnsiTheme="minorHAnsi" w:cstheme="minorBidi"/>
              <w:noProof/>
              <w:kern w:val="2"/>
              <w:sz w:val="24"/>
              <w:lang w:eastAsia="nl-NL"/>
              <w14:ligatures w14:val="standardContextual"/>
            </w:rPr>
          </w:pPr>
          <w:hyperlink w:anchor="_Toc215646807" w:history="1">
            <w:r w:rsidRPr="000B05D5">
              <w:rPr>
                <w:rStyle w:val="Hyperlink"/>
                <w:noProof/>
              </w:rPr>
              <w:t>Zuid-Holland</w:t>
            </w:r>
            <w:r>
              <w:rPr>
                <w:noProof/>
                <w:webHidden/>
              </w:rPr>
              <w:tab/>
            </w:r>
            <w:r>
              <w:rPr>
                <w:noProof/>
                <w:webHidden/>
              </w:rPr>
              <w:fldChar w:fldCharType="begin"/>
            </w:r>
            <w:r>
              <w:rPr>
                <w:noProof/>
                <w:webHidden/>
              </w:rPr>
              <w:instrText xml:space="preserve"> PAGEREF _Toc215646807 \h </w:instrText>
            </w:r>
            <w:r>
              <w:rPr>
                <w:noProof/>
                <w:webHidden/>
              </w:rPr>
            </w:r>
            <w:r>
              <w:rPr>
                <w:noProof/>
                <w:webHidden/>
              </w:rPr>
              <w:fldChar w:fldCharType="separate"/>
            </w:r>
            <w:r w:rsidR="00DF1AE2">
              <w:rPr>
                <w:noProof/>
                <w:webHidden/>
              </w:rPr>
              <w:t>44</w:t>
            </w:r>
            <w:r>
              <w:rPr>
                <w:noProof/>
                <w:webHidden/>
              </w:rPr>
              <w:fldChar w:fldCharType="end"/>
            </w:r>
          </w:hyperlink>
        </w:p>
        <w:p w14:paraId="136EA3B8" w14:textId="5407AC40" w:rsidR="00AC007E" w:rsidRDefault="00E256D4">
          <w:r>
            <w:fldChar w:fldCharType="end"/>
          </w:r>
        </w:p>
      </w:sdtContent>
    </w:sdt>
    <w:p w14:paraId="49273DA7" w14:textId="77777777" w:rsidR="000744E5" w:rsidRDefault="000744E5">
      <w:pPr>
        <w:rPr>
          <w:rFonts w:eastAsiaTheme="majorEastAsia" w:cstheme="majorBidi"/>
          <w:b/>
          <w:bCs/>
          <w:color w:val="00008B"/>
          <w:sz w:val="36"/>
          <w:szCs w:val="36"/>
        </w:rPr>
      </w:pPr>
      <w:r>
        <w:br w:type="page"/>
      </w:r>
    </w:p>
    <w:p w14:paraId="79FF59EA" w14:textId="2CFB8B99" w:rsidR="00487416" w:rsidRPr="001922B8" w:rsidRDefault="00487416" w:rsidP="00814345">
      <w:pPr>
        <w:pStyle w:val="Kop1"/>
      </w:pPr>
      <w:bookmarkStart w:id="2" w:name="_Toc215646747"/>
      <w:r w:rsidRPr="001922B8">
        <w:lastRenderedPageBreak/>
        <w:t>Inleiding</w:t>
      </w:r>
      <w:bookmarkEnd w:id="1"/>
      <w:bookmarkEnd w:id="2"/>
    </w:p>
    <w:p w14:paraId="3B110AB0" w14:textId="638ADD8F" w:rsidR="002F2625" w:rsidRPr="001922B8" w:rsidRDefault="002F2625" w:rsidP="002F2625">
      <w:bookmarkStart w:id="3" w:name="_Toc178244967"/>
      <w:r w:rsidRPr="001922B8">
        <w:t xml:space="preserve">De Oogvereniging </w:t>
      </w:r>
      <w:r w:rsidR="00962391" w:rsidRPr="001922B8">
        <w:t>gaat</w:t>
      </w:r>
      <w:r w:rsidRPr="001922B8">
        <w:t xml:space="preserve"> voor scherpte, vernieuwing en collectieve kracht. In 2026 bouwen we aan een sterke, toekomstbestendige vereniging waarin de stem van mensen met een visuele beperking en/of oogaandoening krachtig en herkenbaar klinkt. We investeren in zichtbaarheid, versterken de rol van ervaringsdeskundigen en zetten stappen om onze gemeenschap van leden en vrijwilligers verder te verbinden.</w:t>
      </w:r>
    </w:p>
    <w:p w14:paraId="4C4A2191" w14:textId="77777777" w:rsidR="002F2625" w:rsidRPr="001922B8" w:rsidRDefault="002F2625" w:rsidP="002F2625"/>
    <w:p w14:paraId="17D3D4BC" w14:textId="4EB11F1C" w:rsidR="002F2625" w:rsidRPr="001922B8" w:rsidRDefault="00962391" w:rsidP="002F2625">
      <w:r w:rsidRPr="001922B8">
        <w:t>In d</w:t>
      </w:r>
      <w:r w:rsidR="002F2625" w:rsidRPr="001922B8">
        <w:t>it jaarplan laat zien wat we in 2026 willen bereiken, welke activiteiten, projecten en programma’s daaraan bijdragen en welke resultaten we nastreven. De opbouw volgt de drie kerntaken van de Oogvereniging – belangenbehartiging, informatievoorziening &amp; kennisdeling en ledencontact &amp; gemeenschapsvorming – én drie inhoudelijke thema’s die direct invloed hebben op het dagelijks leven van onze achterban: toegankelijkheid, werk en oogzorg.</w:t>
      </w:r>
    </w:p>
    <w:p w14:paraId="48D91936" w14:textId="77777777" w:rsidR="00737CD5" w:rsidRPr="001922B8" w:rsidRDefault="00737CD5" w:rsidP="002F2625"/>
    <w:p w14:paraId="3494FF1F" w14:textId="19D2A149" w:rsidR="002F2625" w:rsidRPr="001922B8" w:rsidRDefault="002F2625" w:rsidP="002F2625">
      <w:r w:rsidRPr="001922B8">
        <w:t>Onze strategie 2026–2030 vormt daarbij het kompas. Die strategie geeft richting aan onze keuzes en helpt ons scherp te blijven in wat we wél en niet doen. 2026 is het eerste jaar waarin we die koers concreet in praktijk brengen. Het is een jaar van starten</w:t>
      </w:r>
      <w:r w:rsidR="00E14910" w:rsidRPr="001922B8">
        <w:t xml:space="preserve">, (op)bouwen, </w:t>
      </w:r>
      <w:r w:rsidRPr="001922B8">
        <w:t xml:space="preserve">leren en samenwerken – met ruimte voor </w:t>
      </w:r>
      <w:r w:rsidR="00C50258" w:rsidRPr="001922B8">
        <w:t>ontwikkeling</w:t>
      </w:r>
      <w:r w:rsidRPr="001922B8">
        <w:t xml:space="preserve"> en met realisme en focus als uitgangspunt.</w:t>
      </w:r>
    </w:p>
    <w:p w14:paraId="58252787" w14:textId="77777777" w:rsidR="002F2625" w:rsidRPr="001922B8" w:rsidRDefault="002F2625" w:rsidP="002F2625"/>
    <w:p w14:paraId="0D865680" w14:textId="763B2242" w:rsidR="00DE04B6" w:rsidRPr="001922B8" w:rsidRDefault="00A07B9D" w:rsidP="002F2625">
      <w:r w:rsidRPr="001922B8">
        <w:t>Het jaarplan bestaat uit twee onderdelen. Een algemeen deel</w:t>
      </w:r>
      <w:r w:rsidR="005E7926" w:rsidRPr="001922B8">
        <w:t xml:space="preserve"> en een deel </w:t>
      </w:r>
      <w:r w:rsidR="009233C3" w:rsidRPr="001922B8">
        <w:t xml:space="preserve">met </w:t>
      </w:r>
      <w:r w:rsidR="005B2AAA" w:rsidRPr="001922B8">
        <w:t xml:space="preserve">concrete </w:t>
      </w:r>
      <w:r w:rsidR="009233C3" w:rsidRPr="001922B8">
        <w:t>input vanuit de ledengroepen</w:t>
      </w:r>
      <w:r w:rsidR="00DC38CE" w:rsidRPr="001922B8">
        <w:t>.</w:t>
      </w:r>
      <w:r w:rsidR="006718D4" w:rsidRPr="001922B8">
        <w:t xml:space="preserve"> </w:t>
      </w:r>
    </w:p>
    <w:p w14:paraId="27F941ED" w14:textId="77777777" w:rsidR="00DE04B6" w:rsidRPr="001922B8" w:rsidRDefault="00DE04B6" w:rsidP="002F2625"/>
    <w:p w14:paraId="14038B6E" w14:textId="1AD69001" w:rsidR="002F2625" w:rsidRPr="001922B8" w:rsidRDefault="002F2625" w:rsidP="002F2625">
      <w:r w:rsidRPr="001922B8">
        <w:t xml:space="preserve">In </w:t>
      </w:r>
      <w:r w:rsidR="00C534B3" w:rsidRPr="001922B8">
        <w:t xml:space="preserve">het algemene deel van </w:t>
      </w:r>
      <w:r w:rsidRPr="001922B8">
        <w:t xml:space="preserve">dit jaarplan onderscheiden we </w:t>
      </w:r>
      <w:r w:rsidR="00C534B3" w:rsidRPr="001922B8">
        <w:t xml:space="preserve">vervolgens </w:t>
      </w:r>
      <w:r w:rsidRPr="001922B8">
        <w:t xml:space="preserve">twee soorten inzet. Allereerst de strategische activiteiten en projecten: initiatieven die in 2026 prioriteit krijgen omdat ze direct bijdragen aan de acties uit de strategie en het verschil maken in beleid, praktijk en beeldvorming. Deze initiatieven zijn nog in uitwerking tijdens het opstellen van dit plan; de </w:t>
      </w:r>
      <w:r w:rsidR="00E71AB8" w:rsidRPr="001922B8">
        <w:t xml:space="preserve">hoofdlijnen zijn neergelegd in dit jaarplan en </w:t>
      </w:r>
      <w:r w:rsidR="00EE51EA" w:rsidRPr="001922B8">
        <w:t xml:space="preserve">de </w:t>
      </w:r>
      <w:r w:rsidRPr="001922B8">
        <w:t>verdere concretisering vindt plaats in de eerste maanden van 2026.</w:t>
      </w:r>
      <w:r w:rsidR="00C534B3" w:rsidRPr="001922B8">
        <w:t xml:space="preserve"> </w:t>
      </w:r>
      <w:r w:rsidRPr="001922B8">
        <w:t xml:space="preserve">Daarnaast blijven we investeren in </w:t>
      </w:r>
      <w:r w:rsidR="008D2529" w:rsidRPr="001922B8">
        <w:t xml:space="preserve">een aantal </w:t>
      </w:r>
      <w:r w:rsidRPr="001922B8">
        <w:t>lopende en bestaande activiteiten</w:t>
      </w:r>
      <w:r w:rsidR="00836F2C" w:rsidRPr="001922B8">
        <w:t>, mits</w:t>
      </w:r>
      <w:r w:rsidRPr="001922B8">
        <w:t xml:space="preserve"> die goed passen binnen de geest van de strategie. Deze </w:t>
      </w:r>
      <w:r w:rsidR="007415CA" w:rsidRPr="001922B8">
        <w:t>activiteiten</w:t>
      </w:r>
      <w:r w:rsidRPr="001922B8">
        <w:t xml:space="preserve"> vormen </w:t>
      </w:r>
      <w:r w:rsidR="007415CA" w:rsidRPr="001922B8">
        <w:t>een</w:t>
      </w:r>
      <w:r w:rsidRPr="001922B8">
        <w:t xml:space="preserve"> </w:t>
      </w:r>
      <w:r w:rsidR="002E7795" w:rsidRPr="001922B8">
        <w:t>goede</w:t>
      </w:r>
      <w:r w:rsidRPr="001922B8">
        <w:t xml:space="preserve"> basis van ons werk en dragen bij aan onze kerntaken en missie.</w:t>
      </w:r>
      <w:r w:rsidR="00544A98" w:rsidRPr="001922B8">
        <w:t xml:space="preserve"> </w:t>
      </w:r>
      <w:r w:rsidR="00A339F4" w:rsidRPr="001922B8">
        <w:t>Gedurende het kalenderjaar kunnen we andere keuzes maken als activiteiten in dat opzicht niet meer voldoende bijdragen</w:t>
      </w:r>
      <w:r w:rsidR="002E7795" w:rsidRPr="001922B8">
        <w:t xml:space="preserve"> </w:t>
      </w:r>
      <w:r w:rsidR="00753DD5" w:rsidRPr="001922B8">
        <w:t>en/</w:t>
      </w:r>
      <w:r w:rsidR="002E7795" w:rsidRPr="001922B8">
        <w:t>of als we andere prioriteiten moeten stellen.</w:t>
      </w:r>
    </w:p>
    <w:p w14:paraId="1306121A" w14:textId="77777777" w:rsidR="00DC38CE" w:rsidRPr="001922B8" w:rsidRDefault="00DC38CE" w:rsidP="002F2625"/>
    <w:p w14:paraId="73D2FEEB" w14:textId="149322FD" w:rsidR="00DC38CE" w:rsidRPr="001922B8" w:rsidRDefault="00DC38CE" w:rsidP="002F2625">
      <w:r w:rsidRPr="001922B8">
        <w:t xml:space="preserve">Het deel </w:t>
      </w:r>
      <w:r w:rsidR="008736F8" w:rsidRPr="001922B8">
        <w:t xml:space="preserve">met input </w:t>
      </w:r>
      <w:r w:rsidRPr="001922B8">
        <w:t>van de ledengroepen valt onder ‘ledencontact &amp; gemeenschapsvorming’ en is toegespitst op regionale activiteiten en activiteiten per patiëntengroep</w:t>
      </w:r>
      <w:r w:rsidR="00752697" w:rsidRPr="001922B8">
        <w:t xml:space="preserve"> en themagroep</w:t>
      </w:r>
      <w:r w:rsidRPr="001922B8">
        <w:t>.</w:t>
      </w:r>
    </w:p>
    <w:p w14:paraId="2E8E293C" w14:textId="77777777" w:rsidR="005B2AAA" w:rsidRPr="001922B8" w:rsidRDefault="005B2AAA" w:rsidP="002F2625"/>
    <w:p w14:paraId="7F779EAA" w14:textId="2651E36A" w:rsidR="002F2625" w:rsidRPr="001922B8" w:rsidRDefault="002F2625" w:rsidP="002F2625">
      <w:r w:rsidRPr="001922B8">
        <w:t>Zo brengen we focus en continuïteit in balans: we werken doelgericht aan de uitvoering van onze strategie, terwijl we de kracht van bestaande initiatieven benutten en zichtbaar houden.</w:t>
      </w:r>
    </w:p>
    <w:p w14:paraId="4AE2B779" w14:textId="77777777" w:rsidR="001A3196" w:rsidRPr="001922B8" w:rsidRDefault="001A3196" w:rsidP="001A3196"/>
    <w:p w14:paraId="0555F1DD" w14:textId="2ED6AD62" w:rsidR="000B45D8" w:rsidRPr="001922B8" w:rsidRDefault="000B45D8" w:rsidP="00487416">
      <w:pPr>
        <w:pStyle w:val="Kop2"/>
      </w:pPr>
      <w:bookmarkStart w:id="4" w:name="_Toc215646748"/>
      <w:r w:rsidRPr="001922B8">
        <w:t>Resultaten</w:t>
      </w:r>
      <w:bookmarkEnd w:id="3"/>
      <w:bookmarkEnd w:id="4"/>
    </w:p>
    <w:p w14:paraId="4F6BE398" w14:textId="31FF1006" w:rsidR="00487416" w:rsidRPr="001922B8" w:rsidRDefault="000B45D8">
      <w:r w:rsidRPr="001922B8">
        <w:t>In het jaarverslag 202</w:t>
      </w:r>
      <w:r w:rsidR="00620BB2" w:rsidRPr="001922B8">
        <w:t>6</w:t>
      </w:r>
      <w:r w:rsidRPr="001922B8">
        <w:t xml:space="preserve"> </w:t>
      </w:r>
      <w:r w:rsidR="00657764" w:rsidRPr="001922B8">
        <w:t xml:space="preserve">presenteren </w:t>
      </w:r>
      <w:r w:rsidRPr="001922B8">
        <w:t xml:space="preserve">we de resultaten van het </w:t>
      </w:r>
      <w:r w:rsidR="00257817" w:rsidRPr="001922B8">
        <w:t>jaar</w:t>
      </w:r>
      <w:r w:rsidRPr="001922B8">
        <w:t>plan 202</w:t>
      </w:r>
      <w:r w:rsidR="00620BB2" w:rsidRPr="001922B8">
        <w:t>6</w:t>
      </w:r>
      <w:r w:rsidRPr="001922B8">
        <w:t xml:space="preserve">. Natuurlijk informeren we tussentijds over </w:t>
      </w:r>
      <w:r w:rsidR="00DD6E22" w:rsidRPr="001922B8">
        <w:t xml:space="preserve">relevante ontwikkelingen en </w:t>
      </w:r>
      <w:r w:rsidRPr="001922B8">
        <w:t xml:space="preserve">behaalde resultaten via de </w:t>
      </w:r>
      <w:r w:rsidR="00EB253A" w:rsidRPr="001922B8">
        <w:t>verschillende i</w:t>
      </w:r>
      <w:r w:rsidR="00657764" w:rsidRPr="001922B8">
        <w:t>nformatiekanalen van de Oogvereniging.</w:t>
      </w:r>
    </w:p>
    <w:p w14:paraId="14617919" w14:textId="77777777" w:rsidR="0069040D" w:rsidRPr="001922B8" w:rsidRDefault="0069040D"/>
    <w:p w14:paraId="7868C19C" w14:textId="54294C95" w:rsidR="000B45D8" w:rsidRPr="001922B8" w:rsidRDefault="000B45D8" w:rsidP="00487416">
      <w:pPr>
        <w:pStyle w:val="Kop2"/>
      </w:pPr>
      <w:bookmarkStart w:id="5" w:name="_Toc178244968"/>
      <w:bookmarkStart w:id="6" w:name="_Toc215646749"/>
      <w:r w:rsidRPr="001922B8">
        <w:lastRenderedPageBreak/>
        <w:t>Strategische context</w:t>
      </w:r>
      <w:bookmarkEnd w:id="5"/>
      <w:bookmarkEnd w:id="6"/>
      <w:r w:rsidRPr="001922B8">
        <w:t xml:space="preserve"> </w:t>
      </w:r>
    </w:p>
    <w:p w14:paraId="5FF414A0" w14:textId="422600BA" w:rsidR="00620BB2" w:rsidRPr="001922B8" w:rsidRDefault="00257817" w:rsidP="00620BB2">
      <w:r w:rsidRPr="001922B8">
        <w:t>De Oogvereniging komt op voor de belangen van mensen met een visuele beperking en/of oogaandoening. We versterken hun positie door betrouwbare informatie te bieden, hun stem te laten horen</w:t>
      </w:r>
      <w:r w:rsidR="00657764" w:rsidRPr="001922B8">
        <w:t>,</w:t>
      </w:r>
      <w:r w:rsidRPr="001922B8">
        <w:t xml:space="preserve"> hen te verbinden en invloed uit te oefenen op beleid en praktijk. Dat is de missie van de Oogvereniging en o</w:t>
      </w:r>
      <w:r w:rsidR="00620BB2" w:rsidRPr="001922B8">
        <w:t xml:space="preserve">m </w:t>
      </w:r>
      <w:r w:rsidRPr="001922B8">
        <w:t>deze</w:t>
      </w:r>
      <w:r w:rsidR="00620BB2" w:rsidRPr="001922B8">
        <w:t xml:space="preserve"> missie te realiseren bouwen we de komende jaren</w:t>
      </w:r>
      <w:r w:rsidR="00DB21FD" w:rsidRPr="001922B8">
        <w:t xml:space="preserve"> </w:t>
      </w:r>
      <w:r w:rsidR="00620BB2" w:rsidRPr="001922B8">
        <w:t>aan een krachtige, veerkrachtige en zichtbare Oogvereniging. Dit doen we vanuit onze drie kerntaken</w:t>
      </w:r>
      <w:r w:rsidR="00EB253A" w:rsidRPr="001922B8">
        <w:t>:</w:t>
      </w:r>
      <w:r w:rsidR="00620BB2" w:rsidRPr="001922B8">
        <w:t xml:space="preserve"> </w:t>
      </w:r>
    </w:p>
    <w:p w14:paraId="07F677CD" w14:textId="77777777" w:rsidR="000B45D8" w:rsidRPr="001922B8" w:rsidRDefault="000B45D8" w:rsidP="000B45D8"/>
    <w:p w14:paraId="2DC0E948" w14:textId="77777777" w:rsidR="00620BB2" w:rsidRPr="001922B8" w:rsidRDefault="00620BB2" w:rsidP="006A4C9E">
      <w:pPr>
        <w:pStyle w:val="Lijstalinea"/>
        <w:numPr>
          <w:ilvl w:val="0"/>
          <w:numId w:val="55"/>
        </w:numPr>
      </w:pPr>
      <w:r w:rsidRPr="001922B8">
        <w:rPr>
          <w:color w:val="00008B"/>
        </w:rPr>
        <w:t>Zichtbare belangenbehartiger</w:t>
      </w:r>
    </w:p>
    <w:p w14:paraId="2DA625DF" w14:textId="685A17AE" w:rsidR="000B45D8" w:rsidRPr="001922B8" w:rsidRDefault="00A552C6" w:rsidP="006A4C9E">
      <w:pPr>
        <w:pStyle w:val="Lijstalinea"/>
        <w:numPr>
          <w:ilvl w:val="0"/>
          <w:numId w:val="55"/>
        </w:numPr>
      </w:pPr>
      <w:r w:rsidRPr="001922B8">
        <w:rPr>
          <w:color w:val="00008B"/>
        </w:rPr>
        <w:t>I</w:t>
      </w:r>
      <w:r w:rsidR="00620BB2" w:rsidRPr="001922B8">
        <w:rPr>
          <w:color w:val="00008B"/>
        </w:rPr>
        <w:t>nformatievoorziening</w:t>
      </w:r>
      <w:r w:rsidRPr="001922B8">
        <w:rPr>
          <w:color w:val="00008B"/>
        </w:rPr>
        <w:t xml:space="preserve"> en</w:t>
      </w:r>
      <w:r w:rsidR="00620BB2" w:rsidRPr="001922B8">
        <w:rPr>
          <w:color w:val="00008B"/>
        </w:rPr>
        <w:t xml:space="preserve"> kennisdeling</w:t>
      </w:r>
    </w:p>
    <w:p w14:paraId="6BB8E74D" w14:textId="16D874C4" w:rsidR="000B45D8" w:rsidRPr="001922B8" w:rsidRDefault="00BC1DDB" w:rsidP="006A4C9E">
      <w:pPr>
        <w:pStyle w:val="Lijstalinea"/>
        <w:numPr>
          <w:ilvl w:val="0"/>
          <w:numId w:val="55"/>
        </w:numPr>
        <w:rPr>
          <w:color w:val="00008B"/>
        </w:rPr>
      </w:pPr>
      <w:r w:rsidRPr="001922B8">
        <w:rPr>
          <w:color w:val="00008B"/>
        </w:rPr>
        <w:t>Ledencontac</w:t>
      </w:r>
      <w:r w:rsidR="007B5B5B" w:rsidRPr="001922B8">
        <w:rPr>
          <w:color w:val="00008B"/>
        </w:rPr>
        <w:t>t en gemeenschapsvorming</w:t>
      </w:r>
    </w:p>
    <w:p w14:paraId="3C7CF235" w14:textId="77777777" w:rsidR="000B45D8" w:rsidRPr="001922B8" w:rsidRDefault="000B45D8" w:rsidP="000B45D8"/>
    <w:p w14:paraId="06308503" w14:textId="77777777" w:rsidR="000B45D8" w:rsidRPr="001922B8" w:rsidRDefault="000B45D8" w:rsidP="00487416">
      <w:pPr>
        <w:pStyle w:val="Kop2"/>
      </w:pPr>
      <w:bookmarkStart w:id="7" w:name="_Toc178244971"/>
      <w:bookmarkStart w:id="8" w:name="_Toc215646750"/>
      <w:r w:rsidRPr="001922B8">
        <w:t>Samenwerking</w:t>
      </w:r>
      <w:bookmarkEnd w:id="7"/>
      <w:bookmarkEnd w:id="8"/>
    </w:p>
    <w:p w14:paraId="5871CE70" w14:textId="10207E30" w:rsidR="00B30265" w:rsidRPr="001922B8" w:rsidRDefault="00C42802" w:rsidP="003853F1">
      <w:r w:rsidRPr="001922B8">
        <w:t xml:space="preserve">In 2026 werkt de Oogvereniging actief samen met </w:t>
      </w:r>
      <w:r w:rsidR="00B6294F" w:rsidRPr="001922B8">
        <w:t xml:space="preserve">onder andere </w:t>
      </w:r>
      <w:r w:rsidRPr="001922B8">
        <w:t>zorg- en expertiseorganisaties, fondsen, overheden, tech</w:t>
      </w:r>
      <w:r w:rsidR="000A5BBE" w:rsidRPr="001922B8">
        <w:t>nologie</w:t>
      </w:r>
      <w:r w:rsidRPr="001922B8">
        <w:t>- en vervoersbedrijven, onderzoeksinst</w:t>
      </w:r>
      <w:r w:rsidR="000A5BBE" w:rsidRPr="001922B8">
        <w:t>ituten</w:t>
      </w:r>
      <w:r w:rsidRPr="001922B8">
        <w:t xml:space="preserve"> en andere belangenorganisaties.</w:t>
      </w:r>
    </w:p>
    <w:p w14:paraId="6CB57772" w14:textId="085FA60C" w:rsidR="00C42802" w:rsidRPr="001922B8" w:rsidRDefault="00C42802" w:rsidP="003853F1">
      <w:r w:rsidRPr="001922B8">
        <w:br/>
        <w:t>Deze samenwerkingen helpen ons om kennis te delen, belangen te behartigen en innovatie te stimuleren, waarbij we elkaars kracht benutten, dubbel werk voorkomen en onze impact voor leden en samenleving vergroten.</w:t>
      </w:r>
    </w:p>
    <w:p w14:paraId="4B7FAADC" w14:textId="77777777" w:rsidR="000B45D8" w:rsidRPr="001922B8" w:rsidRDefault="000B45D8" w:rsidP="000B45D8"/>
    <w:p w14:paraId="4603828E" w14:textId="77777777" w:rsidR="003853F1" w:rsidRDefault="000B45D8" w:rsidP="00C42802">
      <w:pPr>
        <w:pStyle w:val="Kop2"/>
      </w:pPr>
      <w:bookmarkStart w:id="9" w:name="_Toc178244972"/>
      <w:bookmarkStart w:id="10" w:name="_Toc215646751"/>
      <w:r w:rsidRPr="001922B8">
        <w:t>Financiën</w:t>
      </w:r>
      <w:bookmarkEnd w:id="9"/>
      <w:bookmarkEnd w:id="10"/>
    </w:p>
    <w:p w14:paraId="1A8F15DA" w14:textId="2706AC0F" w:rsidR="00C42802" w:rsidRPr="001922B8" w:rsidRDefault="00C42802" w:rsidP="003853F1">
      <w:r w:rsidRPr="001922B8">
        <w:t xml:space="preserve">In 2026 besteden we onze middelen doelgericht en verantwoord, </w:t>
      </w:r>
      <w:r w:rsidR="008737BA" w:rsidRPr="001922B8">
        <w:t xml:space="preserve">waarbij we werken vanuit </w:t>
      </w:r>
      <w:r w:rsidRPr="001922B8">
        <w:t xml:space="preserve">het financiële kader dat is </w:t>
      </w:r>
      <w:r w:rsidR="00A556CC" w:rsidRPr="001922B8">
        <w:t>opgenomen</w:t>
      </w:r>
      <w:r w:rsidRPr="001922B8">
        <w:t xml:space="preserve"> in de strategie</w:t>
      </w:r>
      <w:r w:rsidR="005B1690" w:rsidRPr="001922B8">
        <w:t xml:space="preserve"> 2026-2030</w:t>
      </w:r>
      <w:r w:rsidRPr="001922B8">
        <w:t>. Financiële gezondheid blijft een prioriteit, omdat de middelen die beschikbaar zijn zorgvuldig moeten worden ingezet om onze kernactiviteiten effectief te ondersteunen.</w:t>
      </w:r>
    </w:p>
    <w:p w14:paraId="68F9DB6F" w14:textId="77777777" w:rsidR="00C42802" w:rsidRPr="001922B8" w:rsidRDefault="00C42802" w:rsidP="003853F1">
      <w:pPr>
        <w:rPr>
          <w:szCs w:val="22"/>
        </w:rPr>
      </w:pPr>
    </w:p>
    <w:p w14:paraId="34AC4272" w14:textId="77777777" w:rsidR="00F5667A" w:rsidRPr="001922B8" w:rsidRDefault="00C42802" w:rsidP="003853F1">
      <w:pPr>
        <w:rPr>
          <w:rFonts w:eastAsiaTheme="majorEastAsia" w:cstheme="majorBidi"/>
          <w:szCs w:val="22"/>
        </w:rPr>
      </w:pPr>
      <w:r w:rsidRPr="001922B8">
        <w:rPr>
          <w:rFonts w:eastAsiaTheme="majorEastAsia" w:cstheme="majorBidi"/>
          <w:szCs w:val="22"/>
        </w:rPr>
        <w:t xml:space="preserve">De begroting </w:t>
      </w:r>
      <w:r w:rsidR="00BF5E39" w:rsidRPr="001922B8">
        <w:rPr>
          <w:rFonts w:eastAsiaTheme="majorEastAsia" w:cstheme="majorBidi"/>
          <w:szCs w:val="22"/>
        </w:rPr>
        <w:t xml:space="preserve">van </w:t>
      </w:r>
      <w:r w:rsidRPr="001922B8">
        <w:rPr>
          <w:rFonts w:eastAsiaTheme="majorEastAsia" w:cstheme="majorBidi"/>
          <w:szCs w:val="22"/>
        </w:rPr>
        <w:t xml:space="preserve">2026 geeft </w:t>
      </w:r>
      <w:r w:rsidRPr="001922B8">
        <w:rPr>
          <w:szCs w:val="22"/>
        </w:rPr>
        <w:t xml:space="preserve">een realistisch </w:t>
      </w:r>
      <w:r w:rsidRPr="001922B8">
        <w:rPr>
          <w:rFonts w:eastAsiaTheme="majorEastAsia" w:cstheme="majorBidi"/>
          <w:szCs w:val="22"/>
        </w:rPr>
        <w:t>inzicht in de verwachte inkomsten en uitgaven en vormt het uitgangspunt voor onze keuzes en prioriteiten. We monitoren de uitvoering nauwgezet en sturen bij waar nodig</w:t>
      </w:r>
      <w:r w:rsidR="008737BA" w:rsidRPr="001922B8">
        <w:rPr>
          <w:rFonts w:eastAsiaTheme="majorEastAsia" w:cstheme="majorBidi"/>
          <w:szCs w:val="22"/>
        </w:rPr>
        <w:t xml:space="preserve">. Zo kunnen we </w:t>
      </w:r>
      <w:r w:rsidRPr="001922B8">
        <w:rPr>
          <w:rFonts w:eastAsiaTheme="majorEastAsia" w:cstheme="majorBidi"/>
          <w:szCs w:val="22"/>
        </w:rPr>
        <w:t>enerzijds onze ambities realiseren en anderzijds</w:t>
      </w:r>
      <w:r w:rsidR="008737BA" w:rsidRPr="001922B8">
        <w:rPr>
          <w:rFonts w:eastAsiaTheme="majorEastAsia" w:cstheme="majorBidi"/>
          <w:szCs w:val="22"/>
        </w:rPr>
        <w:t xml:space="preserve"> </w:t>
      </w:r>
      <w:r w:rsidRPr="001922B8">
        <w:rPr>
          <w:szCs w:val="22"/>
        </w:rPr>
        <w:t xml:space="preserve">toewerken naar een noodzakelijke </w:t>
      </w:r>
      <w:r w:rsidRPr="001922B8">
        <w:rPr>
          <w:rFonts w:eastAsiaTheme="majorEastAsia" w:cstheme="majorBidi"/>
          <w:szCs w:val="22"/>
        </w:rPr>
        <w:t>stabiele en duurzame financiële positie.</w:t>
      </w:r>
    </w:p>
    <w:p w14:paraId="2C89D2DD" w14:textId="77777777" w:rsidR="00F5667A" w:rsidRPr="001922B8" w:rsidRDefault="00F5667A">
      <w:pPr>
        <w:rPr>
          <w:rFonts w:eastAsiaTheme="majorEastAsia" w:cstheme="majorBidi"/>
          <w:szCs w:val="22"/>
        </w:rPr>
      </w:pPr>
    </w:p>
    <w:p w14:paraId="568D0C61" w14:textId="7A91348A" w:rsidR="00AD3A26" w:rsidRPr="001922B8" w:rsidRDefault="00AD3A26">
      <w:r w:rsidRPr="001922B8">
        <w:br w:type="page"/>
      </w:r>
    </w:p>
    <w:p w14:paraId="16F0CD58" w14:textId="6E6C5187" w:rsidR="008737BA" w:rsidRDefault="008737BA" w:rsidP="00814345">
      <w:pPr>
        <w:pStyle w:val="Kop1"/>
      </w:pPr>
      <w:bookmarkStart w:id="11" w:name="_Toc215646752"/>
      <w:r w:rsidRPr="001922B8">
        <w:lastRenderedPageBreak/>
        <w:t>Kerntaak belangenbehartiging</w:t>
      </w:r>
      <w:r w:rsidR="005F414A" w:rsidRPr="001922B8">
        <w:t xml:space="preserve"> </w:t>
      </w:r>
      <w:r w:rsidR="00A552C6" w:rsidRPr="001922B8">
        <w:t>–</w:t>
      </w:r>
      <w:r w:rsidR="005F414A" w:rsidRPr="001922B8">
        <w:t xml:space="preserve"> </w:t>
      </w:r>
      <w:r w:rsidR="00A552C6" w:rsidRPr="001922B8">
        <w:t>Zichtbare belangenbehartiger</w:t>
      </w:r>
      <w:bookmarkEnd w:id="11"/>
    </w:p>
    <w:p w14:paraId="67B91E8F" w14:textId="50563E1F" w:rsidR="004215E9" w:rsidRPr="001922B8" w:rsidRDefault="00D13746" w:rsidP="008737BA">
      <w:r w:rsidRPr="001922B8">
        <w:t>In 2026 versterken we onze rol als zichtbare belangenbehartiger op de thema’s toegankelijkheid, werk en oogzorg. We werken aan een samenhangende aanpak van belangenbehartiging, waarin lobby, campagnes en communicatie elkaar versterken. Lokale signalen verbinden we met landelijke inzet en vertalen we naar concrete acties voor onze leden en vrijwilligers. Onze inzet is gebaseerd op het VN-verdrag Handicap, de European Accessibility Act en de Werkagenda voor Nederland – met ervaringsdeskundigheid als kompas. Door nauwe samenwerking met overheden, organisaties en partners vergroten we onze impact en dragen we bij aan een inclusieve samenleving waarin mensen met een visuele beperking volwaardig kunnen meedoen.</w:t>
      </w:r>
    </w:p>
    <w:p w14:paraId="2022EE60" w14:textId="77777777" w:rsidR="008737BA" w:rsidRPr="001922B8" w:rsidRDefault="008737BA" w:rsidP="008737BA"/>
    <w:p w14:paraId="771F9C02" w14:textId="17AB57AD" w:rsidR="008737BA" w:rsidRPr="001922B8" w:rsidRDefault="00F86E94" w:rsidP="00AC7E15">
      <w:pPr>
        <w:pStyle w:val="Kop2"/>
      </w:pPr>
      <w:bookmarkStart w:id="12" w:name="_Toc215646753"/>
      <w:r w:rsidRPr="001922B8">
        <w:t>Activiteiten 2026 voortvloeiend uit de strategie</w:t>
      </w:r>
      <w:bookmarkEnd w:id="12"/>
    </w:p>
    <w:p w14:paraId="12B0EF57" w14:textId="4AA260DB" w:rsidR="008737BA" w:rsidRPr="001922B8" w:rsidRDefault="00CD6789" w:rsidP="006D3FCF">
      <w:pPr>
        <w:pStyle w:val="Lijstalinea"/>
        <w:numPr>
          <w:ilvl w:val="0"/>
          <w:numId w:val="3"/>
        </w:numPr>
      </w:pPr>
      <w:r w:rsidRPr="001922B8">
        <w:rPr>
          <w:color w:val="00008B"/>
        </w:rPr>
        <w:t xml:space="preserve">Belangenbehartiging vanuit verbinding – versterking samenwerking lokale of </w:t>
      </w:r>
      <w:proofErr w:type="spellStart"/>
      <w:r w:rsidRPr="001922B8">
        <w:rPr>
          <w:color w:val="00008B"/>
        </w:rPr>
        <w:t>zorggerelateerde</w:t>
      </w:r>
      <w:proofErr w:type="spellEnd"/>
      <w:r w:rsidRPr="001922B8">
        <w:rPr>
          <w:color w:val="00008B"/>
        </w:rPr>
        <w:t xml:space="preserve"> en landelijke belangenbehartiging.</w:t>
      </w:r>
      <w:r w:rsidRPr="001922B8">
        <w:rPr>
          <w:color w:val="2F5496" w:themeColor="accent1" w:themeShade="BF"/>
        </w:rPr>
        <w:t xml:space="preserve"> </w:t>
      </w:r>
      <w:r w:rsidRPr="001922B8">
        <w:br/>
        <w:t>We benutten de kracht van</w:t>
      </w:r>
      <w:r w:rsidR="00BE1795" w:rsidRPr="001922B8">
        <w:t xml:space="preserve"> de leden als ervaringsdeskundigen en zorgen voor een sterke lobby en belangenbehartiging</w:t>
      </w:r>
      <w:r w:rsidR="002011C2" w:rsidRPr="001922B8">
        <w:t xml:space="preserve"> door signalen uit de praktijk daadwerkelijk door te laten werken in de landelijke belangenbehartiging en omgekeerd.</w:t>
      </w:r>
      <w:r w:rsidR="002011C2" w:rsidRPr="001922B8">
        <w:br/>
      </w:r>
      <w:r w:rsidR="008F1176" w:rsidRPr="001922B8">
        <w:t>Reeds lopende activiteiten of projecten worden hierin meegenomen.</w:t>
      </w:r>
    </w:p>
    <w:p w14:paraId="28DAA4C3" w14:textId="4DBDAF0D" w:rsidR="008737BA" w:rsidRPr="001922B8" w:rsidRDefault="0095080F" w:rsidP="0028713F">
      <w:pPr>
        <w:pStyle w:val="Lijstalinea"/>
        <w:numPr>
          <w:ilvl w:val="0"/>
          <w:numId w:val="3"/>
        </w:numPr>
      </w:pPr>
      <w:r w:rsidRPr="001922B8">
        <w:rPr>
          <w:color w:val="00008B"/>
        </w:rPr>
        <w:t>S</w:t>
      </w:r>
      <w:r w:rsidR="008737BA" w:rsidRPr="001922B8">
        <w:rPr>
          <w:color w:val="00008B"/>
        </w:rPr>
        <w:t xml:space="preserve">trategische en zichtbare lobby en communicatie - </w:t>
      </w:r>
      <w:r w:rsidR="00054ABB" w:rsidRPr="001922B8">
        <w:rPr>
          <w:color w:val="00008B"/>
        </w:rPr>
        <w:t xml:space="preserve">ontwikkeling nieuwe communicatiestrategie en bijpassende </w:t>
      </w:r>
      <w:r w:rsidR="00FA773F" w:rsidRPr="001922B8">
        <w:rPr>
          <w:color w:val="00008B"/>
        </w:rPr>
        <w:t>communicatie</w:t>
      </w:r>
      <w:r w:rsidR="00054ABB" w:rsidRPr="001922B8">
        <w:rPr>
          <w:color w:val="00008B"/>
        </w:rPr>
        <w:t>middelenmix</w:t>
      </w:r>
      <w:r w:rsidR="007C3507" w:rsidRPr="001922B8">
        <w:rPr>
          <w:color w:val="00008B"/>
        </w:rPr>
        <w:t>.</w:t>
      </w:r>
      <w:r w:rsidR="002011C2" w:rsidRPr="001922B8">
        <w:br/>
      </w:r>
      <w:r w:rsidR="00065505" w:rsidRPr="001922B8">
        <w:t>We herijken onze communicatiemiddelen en ontwikkelen een nieuwe communicatiestrategie. Door alle middelen en kanalen in kaart te brengen, te analyseren en te optimaliseren, ontstaat een toekomstbestendige en effectieve communicatiemix.</w:t>
      </w:r>
    </w:p>
    <w:p w14:paraId="3CA35335" w14:textId="7878261F" w:rsidR="00DE2428" w:rsidRPr="001922B8" w:rsidRDefault="006A1811" w:rsidP="0028713F">
      <w:pPr>
        <w:pStyle w:val="Lijstalinea"/>
        <w:numPr>
          <w:ilvl w:val="0"/>
          <w:numId w:val="3"/>
        </w:numPr>
      </w:pPr>
      <w:r w:rsidRPr="001922B8">
        <w:rPr>
          <w:color w:val="00008B"/>
        </w:rPr>
        <w:t xml:space="preserve">Samenwerking partners vanuit complementariteit – versterking samenwerking </w:t>
      </w:r>
      <w:r w:rsidR="006125BC" w:rsidRPr="001922B8">
        <w:rPr>
          <w:color w:val="00008B"/>
        </w:rPr>
        <w:t xml:space="preserve">met als doel </w:t>
      </w:r>
      <w:r w:rsidR="00F5667A" w:rsidRPr="001922B8">
        <w:rPr>
          <w:color w:val="00008B"/>
        </w:rPr>
        <w:t xml:space="preserve">het </w:t>
      </w:r>
      <w:r w:rsidR="006125BC" w:rsidRPr="001922B8">
        <w:rPr>
          <w:color w:val="00008B"/>
        </w:rPr>
        <w:t>vergroten van impact</w:t>
      </w:r>
      <w:r w:rsidR="00F5667A" w:rsidRPr="001922B8">
        <w:rPr>
          <w:color w:val="00008B"/>
        </w:rPr>
        <w:t>.</w:t>
      </w:r>
      <w:r w:rsidR="006E4813" w:rsidRPr="001922B8">
        <w:br/>
      </w:r>
      <w:r w:rsidR="00473D2E" w:rsidRPr="001922B8">
        <w:t>We versterken</w:t>
      </w:r>
      <w:r w:rsidR="006E4813" w:rsidRPr="001922B8">
        <w:t xml:space="preserve"> in 2026 de samenwerking met partners op basis van complementariteit. Door kennis en krachten te bundelen met organisaties binnen en buiten het oogveld, vergroten we samen onze maatschappelijke impact. Deze samenwerking draagt bij aan meer zichtbaarheid, effectiviteit en bereik van onze gezamenlijke doelen.</w:t>
      </w:r>
    </w:p>
    <w:p w14:paraId="12645830" w14:textId="77777777" w:rsidR="008737BA" w:rsidRPr="001922B8" w:rsidRDefault="008737BA" w:rsidP="008737BA"/>
    <w:p w14:paraId="2E97EBFA" w14:textId="1D055612" w:rsidR="008737BA" w:rsidRPr="001922B8" w:rsidRDefault="006125BC" w:rsidP="008737BA">
      <w:pPr>
        <w:pStyle w:val="Kop2"/>
      </w:pPr>
      <w:bookmarkStart w:id="13" w:name="_Toc215646754"/>
      <w:r w:rsidRPr="001922B8">
        <w:t>Lopende activiteiten</w:t>
      </w:r>
      <w:r w:rsidR="008737BA" w:rsidRPr="001922B8">
        <w:t xml:space="preserve"> belangenbehartiging 2026</w:t>
      </w:r>
      <w:bookmarkStart w:id="14" w:name="_Toc178244973"/>
      <w:bookmarkEnd w:id="13"/>
    </w:p>
    <w:p w14:paraId="154494B0" w14:textId="633E5D96" w:rsidR="008737BA" w:rsidRPr="001922B8" w:rsidRDefault="008737BA" w:rsidP="008737BA">
      <w:r w:rsidRPr="001922B8">
        <w:t xml:space="preserve">In 2026 werken we aan de volgende </w:t>
      </w:r>
      <w:r w:rsidR="006125BC" w:rsidRPr="001922B8">
        <w:t>activiteiten</w:t>
      </w:r>
      <w:r w:rsidRPr="001922B8">
        <w:t>:</w:t>
      </w:r>
    </w:p>
    <w:p w14:paraId="3571BF08" w14:textId="77777777" w:rsidR="00693F6D" w:rsidRPr="001922B8" w:rsidRDefault="00693F6D" w:rsidP="008737BA"/>
    <w:p w14:paraId="79EAE7E1" w14:textId="65494623" w:rsidR="00693F6D" w:rsidRPr="001922B8" w:rsidRDefault="00693F6D" w:rsidP="008737BA">
      <w:pPr>
        <w:rPr>
          <w:color w:val="00008B"/>
        </w:rPr>
      </w:pPr>
      <w:r w:rsidRPr="001922B8">
        <w:rPr>
          <w:color w:val="00008B"/>
        </w:rPr>
        <w:t>Thema toegankelijkheid:</w:t>
      </w:r>
    </w:p>
    <w:p w14:paraId="07487B15" w14:textId="58B3C019" w:rsidR="00693F6D" w:rsidRPr="001922B8" w:rsidRDefault="00693F6D" w:rsidP="00693F6D">
      <w:pPr>
        <w:pStyle w:val="Lijstalinea"/>
        <w:numPr>
          <w:ilvl w:val="0"/>
          <w:numId w:val="2"/>
        </w:numPr>
      </w:pPr>
      <w:r w:rsidRPr="001922B8">
        <w:t>Ervaringsdeskundigenpool Deelkracht</w:t>
      </w:r>
      <w:r w:rsidR="00196C8B" w:rsidRPr="001922B8">
        <w:t xml:space="preserve"> en Kennis Over Zien</w:t>
      </w:r>
    </w:p>
    <w:p w14:paraId="02A68363" w14:textId="03E21707" w:rsidR="00693F6D" w:rsidRPr="001922B8" w:rsidRDefault="00693F6D" w:rsidP="00693F6D">
      <w:pPr>
        <w:pStyle w:val="Lijstalinea"/>
        <w:numPr>
          <w:ilvl w:val="0"/>
          <w:numId w:val="2"/>
        </w:numPr>
      </w:pPr>
      <w:r w:rsidRPr="001922B8">
        <w:t>Ervaringsdeskundigenpool Kennis Over Zie</w:t>
      </w:r>
      <w:r w:rsidR="00441993" w:rsidRPr="001922B8">
        <w:t>n</w:t>
      </w:r>
    </w:p>
    <w:p w14:paraId="66708C3D" w14:textId="030D4118" w:rsidR="009859E3" w:rsidRPr="001922B8" w:rsidRDefault="009859E3" w:rsidP="009859E3">
      <w:pPr>
        <w:pStyle w:val="Lijstalinea"/>
        <w:numPr>
          <w:ilvl w:val="0"/>
          <w:numId w:val="2"/>
        </w:numPr>
      </w:pPr>
      <w:r w:rsidRPr="001922B8">
        <w:t>Belangenbehartiging digitale toegankelijkheid</w:t>
      </w:r>
    </w:p>
    <w:p w14:paraId="490B2DA1" w14:textId="7FADCF57" w:rsidR="00693F6D" w:rsidRPr="001922B8" w:rsidRDefault="00693F6D" w:rsidP="00693F6D">
      <w:pPr>
        <w:pStyle w:val="Lijstalinea"/>
        <w:numPr>
          <w:ilvl w:val="0"/>
          <w:numId w:val="2"/>
        </w:numPr>
      </w:pPr>
      <w:r w:rsidRPr="001922B8">
        <w:t>Belangenbehartiging toegankelijk betalingsverkeer</w:t>
      </w:r>
    </w:p>
    <w:p w14:paraId="203C565C" w14:textId="4156AA10" w:rsidR="00693F6D" w:rsidRPr="001922B8" w:rsidRDefault="00693F6D" w:rsidP="00693F6D">
      <w:pPr>
        <w:pStyle w:val="Lijstalinea"/>
        <w:numPr>
          <w:ilvl w:val="0"/>
          <w:numId w:val="2"/>
        </w:numPr>
      </w:pPr>
      <w:r w:rsidRPr="001922B8">
        <w:t>Pilot Hulp Dichterbij</w:t>
      </w:r>
    </w:p>
    <w:p w14:paraId="45C9C1CA" w14:textId="640D8DBB" w:rsidR="00693F6D" w:rsidRPr="001922B8" w:rsidRDefault="00693F6D" w:rsidP="00693F6D">
      <w:pPr>
        <w:pStyle w:val="Lijstalinea"/>
        <w:numPr>
          <w:ilvl w:val="0"/>
          <w:numId w:val="2"/>
        </w:numPr>
      </w:pPr>
      <w:r w:rsidRPr="001922B8">
        <w:t>Ondersteuning regionale belangenbehartigers</w:t>
      </w:r>
    </w:p>
    <w:p w14:paraId="681C4F54" w14:textId="7D528669" w:rsidR="00693F6D" w:rsidRPr="001922B8" w:rsidRDefault="00693F6D" w:rsidP="00693F6D">
      <w:pPr>
        <w:pStyle w:val="Lijstalinea"/>
        <w:numPr>
          <w:ilvl w:val="0"/>
          <w:numId w:val="2"/>
        </w:numPr>
      </w:pPr>
      <w:proofErr w:type="spellStart"/>
      <w:r w:rsidRPr="001922B8">
        <w:t>OVPay</w:t>
      </w:r>
      <w:proofErr w:type="spellEnd"/>
      <w:r w:rsidRPr="001922B8">
        <w:t xml:space="preserve"> </w:t>
      </w:r>
    </w:p>
    <w:p w14:paraId="1E31C4C0" w14:textId="235BCE88" w:rsidR="00F43398" w:rsidRPr="001922B8" w:rsidRDefault="00F43398" w:rsidP="00693F6D">
      <w:pPr>
        <w:pStyle w:val="Lijstalinea"/>
        <w:numPr>
          <w:ilvl w:val="0"/>
          <w:numId w:val="2"/>
        </w:numPr>
      </w:pPr>
      <w:proofErr w:type="spellStart"/>
      <w:r w:rsidRPr="001922B8">
        <w:t>Prorail</w:t>
      </w:r>
      <w:proofErr w:type="spellEnd"/>
    </w:p>
    <w:p w14:paraId="4BC177A8" w14:textId="61FB6C71" w:rsidR="00693F6D" w:rsidRPr="001922B8" w:rsidRDefault="00693F6D" w:rsidP="001D3899">
      <w:pPr>
        <w:pStyle w:val="Lijstalinea"/>
        <w:numPr>
          <w:ilvl w:val="0"/>
          <w:numId w:val="2"/>
        </w:numPr>
      </w:pPr>
      <w:r w:rsidRPr="001922B8">
        <w:t>Vrije tij</w:t>
      </w:r>
      <w:r w:rsidR="004D39EB" w:rsidRPr="001922B8">
        <w:t>d</w:t>
      </w:r>
    </w:p>
    <w:p w14:paraId="7EEA1180" w14:textId="77777777" w:rsidR="00693F6D" w:rsidRPr="001922B8" w:rsidRDefault="00693F6D" w:rsidP="008737BA"/>
    <w:p w14:paraId="77A3999A" w14:textId="77777777" w:rsidR="00D23ADF" w:rsidRDefault="00D23ADF" w:rsidP="008737BA">
      <w:pPr>
        <w:rPr>
          <w:color w:val="00008B"/>
        </w:rPr>
      </w:pPr>
    </w:p>
    <w:p w14:paraId="73C07E21" w14:textId="514C4FF0" w:rsidR="00693F6D" w:rsidRPr="001922B8" w:rsidRDefault="00693F6D" w:rsidP="008737BA">
      <w:pPr>
        <w:rPr>
          <w:color w:val="00008B"/>
        </w:rPr>
      </w:pPr>
      <w:r w:rsidRPr="001922B8">
        <w:rPr>
          <w:color w:val="00008B"/>
        </w:rPr>
        <w:lastRenderedPageBreak/>
        <w:t>Thema werk:</w:t>
      </w:r>
    </w:p>
    <w:p w14:paraId="26337D76" w14:textId="0C54D650" w:rsidR="00693F6D" w:rsidRPr="001922B8" w:rsidRDefault="00693F6D" w:rsidP="00693F6D">
      <w:pPr>
        <w:pStyle w:val="Lijstalinea"/>
        <w:numPr>
          <w:ilvl w:val="0"/>
          <w:numId w:val="2"/>
        </w:numPr>
      </w:pPr>
      <w:r w:rsidRPr="001922B8">
        <w:t>Project Zichtbaar in werk</w:t>
      </w:r>
    </w:p>
    <w:p w14:paraId="6E90ACEF" w14:textId="77777777" w:rsidR="00693F6D" w:rsidRPr="001922B8" w:rsidRDefault="00693F6D" w:rsidP="008737BA">
      <w:pPr>
        <w:rPr>
          <w:color w:val="2F5496" w:themeColor="accent1" w:themeShade="BF"/>
        </w:rPr>
      </w:pPr>
    </w:p>
    <w:p w14:paraId="078454EE" w14:textId="0EAF3F32" w:rsidR="008737BA" w:rsidRPr="001922B8" w:rsidRDefault="00693F6D" w:rsidP="008737BA">
      <w:pPr>
        <w:rPr>
          <w:color w:val="00008B"/>
        </w:rPr>
      </w:pPr>
      <w:r w:rsidRPr="001922B8">
        <w:rPr>
          <w:color w:val="00008B"/>
        </w:rPr>
        <w:t>Thema oogzorg:</w:t>
      </w:r>
    </w:p>
    <w:p w14:paraId="562AE294" w14:textId="233BEFD6" w:rsidR="008737BA" w:rsidRPr="001922B8" w:rsidRDefault="008737BA" w:rsidP="00552047">
      <w:pPr>
        <w:pStyle w:val="Lijstalinea"/>
        <w:numPr>
          <w:ilvl w:val="0"/>
          <w:numId w:val="2"/>
        </w:numPr>
        <w:rPr>
          <w:rFonts w:eastAsiaTheme="majorEastAsia" w:cstheme="majorBidi"/>
          <w:color w:val="00008B"/>
          <w:sz w:val="28"/>
          <w:szCs w:val="26"/>
        </w:rPr>
      </w:pPr>
      <w:r w:rsidRPr="001922B8">
        <w:t xml:space="preserve">Contactnetwerk ziekenhuizen </w:t>
      </w:r>
      <w:r w:rsidRPr="001922B8">
        <w:br w:type="page"/>
      </w:r>
    </w:p>
    <w:p w14:paraId="34B780F0" w14:textId="6F138CCD" w:rsidR="000B45D8" w:rsidRDefault="00620BB2" w:rsidP="00814345">
      <w:pPr>
        <w:pStyle w:val="Kop1"/>
      </w:pPr>
      <w:bookmarkStart w:id="15" w:name="_Toc215646755"/>
      <w:r w:rsidRPr="001922B8">
        <w:lastRenderedPageBreak/>
        <w:t>Kerntaak</w:t>
      </w:r>
      <w:r w:rsidR="00AD3A26" w:rsidRPr="001922B8">
        <w:t xml:space="preserve"> i</w:t>
      </w:r>
      <w:r w:rsidR="000B45D8" w:rsidRPr="001922B8">
        <w:t>nformatievoorzienin</w:t>
      </w:r>
      <w:r w:rsidR="00AD3A26" w:rsidRPr="001922B8">
        <w:t>g</w:t>
      </w:r>
      <w:bookmarkEnd w:id="14"/>
      <w:r w:rsidR="004237E9" w:rsidRPr="001922B8">
        <w:t xml:space="preserve"> </w:t>
      </w:r>
      <w:r w:rsidR="005F414A" w:rsidRPr="001922B8">
        <w:t>en</w:t>
      </w:r>
      <w:r w:rsidR="004237E9" w:rsidRPr="001922B8">
        <w:t xml:space="preserve"> kennisdeling</w:t>
      </w:r>
      <w:bookmarkEnd w:id="15"/>
    </w:p>
    <w:p w14:paraId="2D2F52A0" w14:textId="0C87E121" w:rsidR="006F4A39" w:rsidRPr="001922B8" w:rsidRDefault="006F4A39" w:rsidP="004237E9">
      <w:r w:rsidRPr="001922B8">
        <w:t xml:space="preserve">In 2026 versterken we onze rol als betrouwbare en toegankelijke informatiebron voor mensen met een visuele beperking </w:t>
      </w:r>
      <w:r w:rsidR="00742EF7" w:rsidRPr="001922B8">
        <w:t>en/</w:t>
      </w:r>
      <w:r w:rsidRPr="001922B8">
        <w:t>of oogaandoening. Via onze website en de Ooglijn bieden we actuele informatie, persoonlijke ondersteuning en een luisterend oor. We ontwikkelen en delen kennis in verschillende vormen – zoals podcasts, webinars en campagnes – en koppelen deze aan bewustwording en beeldvorming. De signalen via de Ooglijn gebruiken we om trends te signaleren en onze belangenbehartiging te versterken, met als doel een inclusievere samenleving.</w:t>
      </w:r>
    </w:p>
    <w:p w14:paraId="33046EBE" w14:textId="77777777" w:rsidR="00A556CC" w:rsidRPr="001922B8" w:rsidRDefault="00A556CC" w:rsidP="004237E9"/>
    <w:p w14:paraId="1F6499AE" w14:textId="77777777" w:rsidR="00F86E94" w:rsidRPr="001922B8" w:rsidRDefault="00F86E94" w:rsidP="00F86E94">
      <w:pPr>
        <w:pStyle w:val="Kop2"/>
      </w:pPr>
      <w:bookmarkStart w:id="16" w:name="_Toc215646756"/>
      <w:r w:rsidRPr="001922B8">
        <w:t>Activiteiten 2026 voortvloeiend uit de strategie</w:t>
      </w:r>
      <w:bookmarkEnd w:id="16"/>
    </w:p>
    <w:p w14:paraId="51A9B37B" w14:textId="75C64FFA" w:rsidR="00A556CC" w:rsidRPr="001922B8" w:rsidRDefault="00A556CC" w:rsidP="0028713F">
      <w:pPr>
        <w:numPr>
          <w:ilvl w:val="0"/>
          <w:numId w:val="5"/>
        </w:numPr>
        <w:spacing w:after="160" w:line="278" w:lineRule="auto"/>
      </w:pPr>
      <w:r w:rsidRPr="001922B8">
        <w:rPr>
          <w:color w:val="00008B"/>
        </w:rPr>
        <w:t>Doorontwikkeling informatievoorziening website en realisatie kennisdeling &amp; -ontsluiting, samen met de achterban en partners</w:t>
      </w:r>
      <w:r w:rsidR="00CE33DB" w:rsidRPr="001922B8">
        <w:rPr>
          <w:color w:val="00008B"/>
        </w:rPr>
        <w:t>.</w:t>
      </w:r>
      <w:r w:rsidR="008C264E" w:rsidRPr="001922B8">
        <w:rPr>
          <w:color w:val="2F5496" w:themeColor="accent1" w:themeShade="BF"/>
        </w:rPr>
        <w:br/>
      </w:r>
      <w:r w:rsidR="00471703" w:rsidRPr="001922B8">
        <w:t xml:space="preserve">Versterken </w:t>
      </w:r>
      <w:r w:rsidR="00E77DCD" w:rsidRPr="001922B8">
        <w:t>van</w:t>
      </w:r>
      <w:r w:rsidR="00471703" w:rsidRPr="001922B8">
        <w:t xml:space="preserve"> de website van de Oogvereniging als centrale, betrouwbare en toegankelijke bron van actuele informatie over visuele beperkingen en oogaandoeningen. We ontsluiten en verbinden ook andere relevante bronnen</w:t>
      </w:r>
      <w:r w:rsidR="00E77DCD" w:rsidRPr="001922B8">
        <w:t xml:space="preserve"> en</w:t>
      </w:r>
      <w:r w:rsidR="00471703" w:rsidRPr="001922B8">
        <w:t xml:space="preserve"> verwijzen door waar nodig</w:t>
      </w:r>
      <w:r w:rsidR="00E77DCD" w:rsidRPr="001922B8">
        <w:t xml:space="preserve"> en mogelijk</w:t>
      </w:r>
      <w:r w:rsidR="00471703" w:rsidRPr="001922B8">
        <w:t>.</w:t>
      </w:r>
      <w:r w:rsidR="00B342B0" w:rsidRPr="001922B8">
        <w:t xml:space="preserve"> We maken daarbij </w:t>
      </w:r>
      <w:r w:rsidR="00AF2381" w:rsidRPr="001922B8">
        <w:t xml:space="preserve">onder andere </w:t>
      </w:r>
      <w:r w:rsidR="00B342B0" w:rsidRPr="001922B8">
        <w:t>gebruik van de ervaring en kennis van de Hoornvlies</w:t>
      </w:r>
      <w:r w:rsidR="00070DA6">
        <w:t xml:space="preserve"> P</w:t>
      </w:r>
      <w:r w:rsidR="00B342B0" w:rsidRPr="001922B8">
        <w:t>atiënten</w:t>
      </w:r>
      <w:r w:rsidR="00070DA6">
        <w:t xml:space="preserve"> V</w:t>
      </w:r>
      <w:r w:rsidR="00B342B0" w:rsidRPr="001922B8">
        <w:t>ereniging.</w:t>
      </w:r>
    </w:p>
    <w:p w14:paraId="647E2E97" w14:textId="679F898A" w:rsidR="00A556CC" w:rsidRPr="001922B8" w:rsidRDefault="00A556CC" w:rsidP="003127F4">
      <w:pPr>
        <w:numPr>
          <w:ilvl w:val="0"/>
          <w:numId w:val="5"/>
        </w:numPr>
        <w:spacing w:after="160" w:line="278" w:lineRule="auto"/>
      </w:pPr>
      <w:r w:rsidRPr="001922B8">
        <w:rPr>
          <w:color w:val="00008B"/>
        </w:rPr>
        <w:t>Doorontwikkeling Ooglijn – zichtbaarheid</w:t>
      </w:r>
      <w:r w:rsidR="00D33726" w:rsidRPr="001922B8">
        <w:rPr>
          <w:color w:val="00008B"/>
        </w:rPr>
        <w:t xml:space="preserve">, </w:t>
      </w:r>
      <w:r w:rsidR="00A02983" w:rsidRPr="001922B8">
        <w:rPr>
          <w:color w:val="00008B"/>
        </w:rPr>
        <w:t>versterken kernfunctie, koppeling kerntaken en strategie</w:t>
      </w:r>
      <w:r w:rsidR="00CE33DB" w:rsidRPr="001922B8">
        <w:rPr>
          <w:color w:val="00008B"/>
        </w:rPr>
        <w:t>.</w:t>
      </w:r>
      <w:r w:rsidR="003127F4" w:rsidRPr="001922B8">
        <w:rPr>
          <w:color w:val="2F5496" w:themeColor="accent1" w:themeShade="BF"/>
        </w:rPr>
        <w:br/>
      </w:r>
      <w:r w:rsidR="003127F4" w:rsidRPr="001922B8">
        <w:t xml:space="preserve">Strategische versterking van de Ooglijn als kernfunctie van de Oogvereniging. Doel is om de Ooglijn beter te positioneren als advies- en signaleringspunt, nauwer te verbinden met de kerntaken en strategie van de vereniging, en haar rol in preventie en </w:t>
      </w:r>
      <w:proofErr w:type="spellStart"/>
      <w:r w:rsidR="003127F4" w:rsidRPr="001922B8">
        <w:t>vroegsignalering</w:t>
      </w:r>
      <w:proofErr w:type="spellEnd"/>
      <w:r w:rsidR="003127F4" w:rsidRPr="001922B8">
        <w:t xml:space="preserve"> te versterken.</w:t>
      </w:r>
    </w:p>
    <w:p w14:paraId="13BA4B16" w14:textId="73537135" w:rsidR="00A556CC" w:rsidRPr="001922B8" w:rsidRDefault="00A556CC" w:rsidP="0028713F">
      <w:pPr>
        <w:numPr>
          <w:ilvl w:val="0"/>
          <w:numId w:val="5"/>
        </w:numPr>
        <w:spacing w:after="160" w:line="278" w:lineRule="auto"/>
      </w:pPr>
      <w:r w:rsidRPr="001922B8">
        <w:rPr>
          <w:color w:val="00008B"/>
        </w:rPr>
        <w:t xml:space="preserve">Ontwikkelen passende </w:t>
      </w:r>
      <w:r w:rsidR="0012377C" w:rsidRPr="001922B8">
        <w:rPr>
          <w:color w:val="00008B"/>
        </w:rPr>
        <w:t>informatie</w:t>
      </w:r>
      <w:r w:rsidRPr="001922B8">
        <w:rPr>
          <w:color w:val="00008B"/>
        </w:rPr>
        <w:t>middelenmix</w:t>
      </w:r>
      <w:r w:rsidR="007C3507" w:rsidRPr="001922B8">
        <w:rPr>
          <w:color w:val="00008B"/>
        </w:rPr>
        <w:t>.</w:t>
      </w:r>
      <w:r w:rsidR="006C35C4" w:rsidRPr="001922B8">
        <w:rPr>
          <w:b/>
          <w:bCs/>
        </w:rPr>
        <w:br/>
      </w:r>
      <w:r w:rsidR="006C35C4" w:rsidRPr="001922B8">
        <w:t xml:space="preserve">Herijken van de bestaande middelen en ontwikkeling van nieuwe vormen van </w:t>
      </w:r>
      <w:r w:rsidR="00E77DCD" w:rsidRPr="001922B8">
        <w:t xml:space="preserve">informatie- en </w:t>
      </w:r>
      <w:r w:rsidR="006C35C4" w:rsidRPr="001922B8">
        <w:t>kennisdeling</w:t>
      </w:r>
      <w:r w:rsidR="00E77DCD" w:rsidRPr="001922B8">
        <w:t>.</w:t>
      </w:r>
    </w:p>
    <w:p w14:paraId="55F8CC4A" w14:textId="4BE81450" w:rsidR="00A556CC" w:rsidRPr="001922B8" w:rsidRDefault="00975EF8" w:rsidP="0028713F">
      <w:pPr>
        <w:numPr>
          <w:ilvl w:val="0"/>
          <w:numId w:val="5"/>
        </w:numPr>
        <w:spacing w:after="160" w:line="278" w:lineRule="auto"/>
        <w:rPr>
          <w:b/>
          <w:bCs/>
        </w:rPr>
      </w:pPr>
      <w:r w:rsidRPr="001922B8">
        <w:rPr>
          <w:color w:val="00008B"/>
        </w:rPr>
        <w:t>Organisatie</w:t>
      </w:r>
      <w:r w:rsidR="00357154" w:rsidRPr="001922B8">
        <w:rPr>
          <w:color w:val="00008B"/>
        </w:rPr>
        <w:t xml:space="preserve"> regionale ontmoetingsdagen voor</w:t>
      </w:r>
      <w:r w:rsidR="00A556CC" w:rsidRPr="001922B8">
        <w:rPr>
          <w:color w:val="00008B"/>
        </w:rPr>
        <w:t xml:space="preserve"> mensen met een oogaandoening</w:t>
      </w:r>
      <w:r w:rsidR="00F4135A" w:rsidRPr="001922B8">
        <w:rPr>
          <w:color w:val="00008B"/>
        </w:rPr>
        <w:t>.</w:t>
      </w:r>
      <w:r w:rsidR="00F4135A" w:rsidRPr="001922B8">
        <w:rPr>
          <w:b/>
          <w:bCs/>
        </w:rPr>
        <w:br/>
      </w:r>
      <w:r w:rsidR="00F4135A" w:rsidRPr="001922B8">
        <w:t>S</w:t>
      </w:r>
      <w:r w:rsidR="00F337AE" w:rsidRPr="001922B8">
        <w:t>amenwerking met de</w:t>
      </w:r>
      <w:r w:rsidR="00357154" w:rsidRPr="001922B8">
        <w:t xml:space="preserve"> </w:t>
      </w:r>
      <w:r w:rsidR="006A58CA">
        <w:t>MaculaVereniging</w:t>
      </w:r>
      <w:r w:rsidR="00357154" w:rsidRPr="001922B8">
        <w:t xml:space="preserve"> en </w:t>
      </w:r>
      <w:r w:rsidR="00F337AE" w:rsidRPr="001922B8">
        <w:t xml:space="preserve">het </w:t>
      </w:r>
      <w:r w:rsidR="00357154" w:rsidRPr="001922B8">
        <w:t>Oogfonds</w:t>
      </w:r>
      <w:r w:rsidR="00F4135A" w:rsidRPr="001922B8">
        <w:t>.</w:t>
      </w:r>
    </w:p>
    <w:p w14:paraId="17E5CCB6" w14:textId="4A4F2F62" w:rsidR="00BC1DDB" w:rsidRPr="001922B8" w:rsidRDefault="00BC1DDB" w:rsidP="0028713F">
      <w:pPr>
        <w:numPr>
          <w:ilvl w:val="0"/>
          <w:numId w:val="5"/>
        </w:numPr>
        <w:spacing w:after="160" w:line="278" w:lineRule="auto"/>
        <w:rPr>
          <w:b/>
          <w:bCs/>
        </w:rPr>
      </w:pPr>
      <w:r w:rsidRPr="001922B8">
        <w:rPr>
          <w:color w:val="00008B"/>
        </w:rPr>
        <w:t xml:space="preserve">Ontwikkeling en realisatie </w:t>
      </w:r>
      <w:r w:rsidR="00365640" w:rsidRPr="001922B8">
        <w:rPr>
          <w:color w:val="00008B"/>
        </w:rPr>
        <w:t>twee</w:t>
      </w:r>
      <w:r w:rsidRPr="001922B8">
        <w:rPr>
          <w:color w:val="00008B"/>
        </w:rPr>
        <w:t xml:space="preserve"> campagnes</w:t>
      </w:r>
      <w:r w:rsidR="00975EF8" w:rsidRPr="001922B8">
        <w:rPr>
          <w:color w:val="00008B"/>
        </w:rPr>
        <w:t xml:space="preserve"> gerelateerd aan oogzorg.</w:t>
      </w:r>
      <w:r w:rsidR="00F4135A" w:rsidRPr="001922B8">
        <w:rPr>
          <w:b/>
          <w:bCs/>
        </w:rPr>
        <w:br/>
      </w:r>
      <w:r w:rsidR="00E232D0" w:rsidRPr="001922B8">
        <w:t>S</w:t>
      </w:r>
      <w:r w:rsidR="00F4135A" w:rsidRPr="001922B8">
        <w:t>amenwerking met de pati</w:t>
      </w:r>
      <w:r w:rsidR="00E232D0" w:rsidRPr="001922B8">
        <w:t>ë</w:t>
      </w:r>
      <w:r w:rsidR="00F4135A" w:rsidRPr="001922B8">
        <w:t>nt</w:t>
      </w:r>
      <w:r w:rsidR="00E740EB" w:rsidRPr="001922B8">
        <w:t>en</w:t>
      </w:r>
      <w:r w:rsidR="00F4135A" w:rsidRPr="001922B8">
        <w:t xml:space="preserve">groepen en </w:t>
      </w:r>
      <w:r w:rsidR="00E232D0" w:rsidRPr="001922B8">
        <w:t>zorgpartners.</w:t>
      </w:r>
    </w:p>
    <w:p w14:paraId="4FDAE0C6" w14:textId="7E552D12" w:rsidR="00616C1A" w:rsidRPr="001922B8" w:rsidRDefault="00616C1A"/>
    <w:p w14:paraId="7CDE3589" w14:textId="2E4BEF2F" w:rsidR="00FA373F" w:rsidRPr="001922B8" w:rsidRDefault="00D24745" w:rsidP="00F03146">
      <w:pPr>
        <w:pStyle w:val="Kop2"/>
      </w:pPr>
      <w:bookmarkStart w:id="17" w:name="_Toc178244974"/>
      <w:bookmarkStart w:id="18" w:name="_Toc215646757"/>
      <w:r w:rsidRPr="001922B8">
        <w:t xml:space="preserve">Lopende </w:t>
      </w:r>
      <w:r w:rsidR="00961EAA" w:rsidRPr="001922B8">
        <w:t xml:space="preserve">activiteiten </w:t>
      </w:r>
      <w:r w:rsidR="00616C1A" w:rsidRPr="001922B8">
        <w:t xml:space="preserve">informatievoorziening </w:t>
      </w:r>
      <w:r w:rsidR="0025235A" w:rsidRPr="001922B8">
        <w:t xml:space="preserve">&amp; kennisdeling </w:t>
      </w:r>
      <w:r w:rsidR="00620BB2" w:rsidRPr="001922B8">
        <w:t>2026</w:t>
      </w:r>
      <w:bookmarkEnd w:id="17"/>
      <w:bookmarkEnd w:id="18"/>
    </w:p>
    <w:p w14:paraId="0FC9CF40" w14:textId="3F6A20FD" w:rsidR="00FA373F" w:rsidRPr="001922B8" w:rsidRDefault="00FA373F" w:rsidP="00FA373F">
      <w:r w:rsidRPr="001922B8">
        <w:t xml:space="preserve">In </w:t>
      </w:r>
      <w:r w:rsidR="00620BB2" w:rsidRPr="001922B8">
        <w:t>2026</w:t>
      </w:r>
      <w:r w:rsidRPr="001922B8">
        <w:t xml:space="preserve"> werken we aan de volgende </w:t>
      </w:r>
      <w:r w:rsidR="00AD4AA2" w:rsidRPr="001922B8">
        <w:t xml:space="preserve">activiteiten en </w:t>
      </w:r>
      <w:r w:rsidRPr="001922B8">
        <w:t>projecten op het gebied van informatievoorziening:</w:t>
      </w:r>
    </w:p>
    <w:p w14:paraId="0FAC7987" w14:textId="77777777" w:rsidR="00616C1A" w:rsidRPr="001922B8" w:rsidRDefault="00616C1A" w:rsidP="000B45D8"/>
    <w:p w14:paraId="6BFC315B" w14:textId="20B7B78C" w:rsidR="00BC1DDB" w:rsidRPr="001922B8" w:rsidRDefault="00AB4663" w:rsidP="00154AFB">
      <w:pPr>
        <w:pStyle w:val="Lijstalinea"/>
        <w:numPr>
          <w:ilvl w:val="0"/>
          <w:numId w:val="1"/>
        </w:numPr>
      </w:pPr>
      <w:r w:rsidRPr="001922B8">
        <w:t xml:space="preserve">Advisering </w:t>
      </w:r>
      <w:r w:rsidR="00487416" w:rsidRPr="001922B8">
        <w:t>patiëntenperspectief</w:t>
      </w:r>
      <w:r w:rsidR="00DE6D44" w:rsidRPr="001922B8">
        <w:t xml:space="preserve"> </w:t>
      </w:r>
    </w:p>
    <w:p w14:paraId="582905A0" w14:textId="3FCFBE09" w:rsidR="00DE6D44" w:rsidRPr="001922B8" w:rsidRDefault="00357154" w:rsidP="00CA4C1B">
      <w:pPr>
        <w:pStyle w:val="Lijstalinea"/>
        <w:numPr>
          <w:ilvl w:val="0"/>
          <w:numId w:val="1"/>
        </w:numPr>
      </w:pPr>
      <w:r w:rsidRPr="001922B8">
        <w:t xml:space="preserve">Organisatie </w:t>
      </w:r>
      <w:r w:rsidR="002B79F1" w:rsidRPr="001922B8">
        <w:t xml:space="preserve">Glaucoomdag 2026 en </w:t>
      </w:r>
      <w:r w:rsidR="00DE6D44" w:rsidRPr="001922B8">
        <w:t xml:space="preserve">Oogcongres </w:t>
      </w:r>
      <w:r w:rsidR="00A556CC" w:rsidRPr="001922B8">
        <w:t>202</w:t>
      </w:r>
      <w:r w:rsidR="00441993" w:rsidRPr="001922B8">
        <w:t>7</w:t>
      </w:r>
    </w:p>
    <w:p w14:paraId="2CAF89EB" w14:textId="588F59FC" w:rsidR="00AB4663" w:rsidRPr="001922B8" w:rsidRDefault="00357154" w:rsidP="00CA4C1B">
      <w:pPr>
        <w:pStyle w:val="Lijstalinea"/>
        <w:numPr>
          <w:ilvl w:val="0"/>
          <w:numId w:val="1"/>
        </w:numPr>
      </w:pPr>
      <w:r w:rsidRPr="001922B8">
        <w:t xml:space="preserve">Meerjarenprogramma </w:t>
      </w:r>
      <w:r w:rsidR="00AB4663" w:rsidRPr="001922B8">
        <w:t>Kennis over Zien</w:t>
      </w:r>
    </w:p>
    <w:p w14:paraId="53F25896" w14:textId="77777777" w:rsidR="00BC1DDB" w:rsidRPr="001922B8" w:rsidRDefault="00BC1DDB" w:rsidP="00BC1DDB"/>
    <w:p w14:paraId="6E1D5F46" w14:textId="3A0F5C06" w:rsidR="00BC1DDB" w:rsidRPr="001922B8" w:rsidRDefault="00BC1DDB" w:rsidP="0008075E"/>
    <w:p w14:paraId="1B464506" w14:textId="77777777" w:rsidR="00AF1A00" w:rsidRPr="001922B8" w:rsidRDefault="00AF1A00">
      <w:r w:rsidRPr="001922B8">
        <w:br w:type="page"/>
      </w:r>
    </w:p>
    <w:p w14:paraId="658E2614" w14:textId="23F402CA" w:rsidR="00810086" w:rsidRDefault="00D9579B" w:rsidP="00814345">
      <w:pPr>
        <w:pStyle w:val="Kop1"/>
      </w:pPr>
      <w:bookmarkStart w:id="19" w:name="_Toc178244977"/>
      <w:bookmarkStart w:id="20" w:name="_Toc215646758"/>
      <w:r w:rsidRPr="00814345">
        <w:lastRenderedPageBreak/>
        <w:t xml:space="preserve">Kerntaak </w:t>
      </w:r>
      <w:r w:rsidR="00810086" w:rsidRPr="00814345">
        <w:t>ledencontact</w:t>
      </w:r>
      <w:bookmarkEnd w:id="19"/>
      <w:r w:rsidR="005F414A" w:rsidRPr="00814345">
        <w:t xml:space="preserve"> en</w:t>
      </w:r>
      <w:r w:rsidR="00064FAB" w:rsidRPr="00814345">
        <w:t xml:space="preserve"> gemeenschapsvorming</w:t>
      </w:r>
      <w:bookmarkEnd w:id="20"/>
    </w:p>
    <w:p w14:paraId="0F8D381D" w14:textId="74FE5ADB" w:rsidR="00B35C23" w:rsidRPr="001922B8" w:rsidRDefault="00C438D1" w:rsidP="005C1BC9">
      <w:r w:rsidRPr="001922B8">
        <w:t xml:space="preserve">In 2026 versterken we de Oogvereniging als levendige en inclusieve gemeenschap van en voor mensen met een visuele beperking en/of oogaandoening. We bevorderen verbondenheid, diversiteit en actieve betrokkenheid, met speciale aandacht nieuwe groepen. Binnen die diversiteit zoeken we de collectieve kracht van waaruit we samen optreden als gemeenschap én als belangenorganisatie. Door ontmoetingen, online </w:t>
      </w:r>
      <w:proofErr w:type="spellStart"/>
      <w:r w:rsidRPr="001922B8">
        <w:t>community’s</w:t>
      </w:r>
      <w:proofErr w:type="spellEnd"/>
      <w:r w:rsidRPr="001922B8">
        <w:t xml:space="preserve"> en thematische initiatieven brengen we leden en vrijwilligers dichter bij elkaar, stimuleren we uitwisseling van ervaring en kennis, en vergroten we de gezamenlijke impact van onze vereniging.</w:t>
      </w:r>
    </w:p>
    <w:p w14:paraId="0A0093DF" w14:textId="77777777" w:rsidR="00A63065" w:rsidRPr="001922B8" w:rsidRDefault="00A63065" w:rsidP="00A63065">
      <w:pPr>
        <w:rPr>
          <w:b/>
          <w:bCs/>
        </w:rPr>
      </w:pPr>
    </w:p>
    <w:p w14:paraId="5EE43D27" w14:textId="77777777" w:rsidR="00F86E94" w:rsidRPr="001922B8" w:rsidRDefault="00F86E94" w:rsidP="00F86E94">
      <w:pPr>
        <w:pStyle w:val="Kop2"/>
      </w:pPr>
      <w:bookmarkStart w:id="21" w:name="_Toc215646759"/>
      <w:r w:rsidRPr="001922B8">
        <w:t>Activiteiten 2026 voortvloeiend uit de strategie</w:t>
      </w:r>
      <w:bookmarkEnd w:id="21"/>
    </w:p>
    <w:p w14:paraId="356EBEDF" w14:textId="70077705" w:rsidR="00A63065" w:rsidRPr="001922B8" w:rsidRDefault="00D9328F" w:rsidP="0028713F">
      <w:pPr>
        <w:numPr>
          <w:ilvl w:val="0"/>
          <w:numId w:val="4"/>
        </w:numPr>
        <w:spacing w:after="160" w:line="278" w:lineRule="auto"/>
      </w:pPr>
      <w:r w:rsidRPr="001922B8">
        <w:rPr>
          <w:color w:val="00008B"/>
        </w:rPr>
        <w:t>Diversiteit binnen collectiviteit</w:t>
      </w:r>
      <w:r w:rsidR="00BA75BE" w:rsidRPr="001922B8">
        <w:rPr>
          <w:color w:val="00008B"/>
        </w:rPr>
        <w:t xml:space="preserve"> </w:t>
      </w:r>
      <w:r w:rsidR="006313CE" w:rsidRPr="001922B8">
        <w:br/>
        <w:t>V</w:t>
      </w:r>
      <w:r w:rsidR="00BA75BE" w:rsidRPr="001922B8">
        <w:t xml:space="preserve">erdieping en versterking </w:t>
      </w:r>
      <w:r w:rsidR="00D53967" w:rsidRPr="001922B8">
        <w:t>ledencontact vanuit verbinding</w:t>
      </w:r>
      <w:r w:rsidR="00FA1CA5" w:rsidRPr="001922B8">
        <w:t>,</w:t>
      </w:r>
      <w:r w:rsidR="00357154" w:rsidRPr="001922B8">
        <w:t xml:space="preserve"> </w:t>
      </w:r>
      <w:r w:rsidR="00A63065" w:rsidRPr="001922B8">
        <w:t xml:space="preserve">via Oogcafés en andere bijeenkomsten, ledengroepen en online </w:t>
      </w:r>
      <w:proofErr w:type="spellStart"/>
      <w:r w:rsidR="00A63065" w:rsidRPr="001922B8">
        <w:t>community’s</w:t>
      </w:r>
      <w:proofErr w:type="spellEnd"/>
      <w:r w:rsidR="004043C9" w:rsidRPr="001922B8">
        <w:t>.</w:t>
      </w:r>
    </w:p>
    <w:p w14:paraId="65E8C6FF" w14:textId="0402F018" w:rsidR="00A63065" w:rsidRPr="001922B8" w:rsidRDefault="00FA1CA5" w:rsidP="00E77D32">
      <w:pPr>
        <w:numPr>
          <w:ilvl w:val="0"/>
          <w:numId w:val="4"/>
        </w:numPr>
        <w:spacing w:after="160" w:line="278" w:lineRule="auto"/>
      </w:pPr>
      <w:r w:rsidRPr="001922B8">
        <w:rPr>
          <w:color w:val="00008B"/>
        </w:rPr>
        <w:t>Vernieuwing</w:t>
      </w:r>
      <w:r w:rsidR="00143879" w:rsidRPr="001922B8">
        <w:rPr>
          <w:color w:val="00008B"/>
        </w:rPr>
        <w:t xml:space="preserve"> gemeenschap</w:t>
      </w:r>
      <w:r w:rsidR="006313CE" w:rsidRPr="001922B8">
        <w:br/>
        <w:t>W</w:t>
      </w:r>
      <w:r w:rsidR="00D14779" w:rsidRPr="001922B8">
        <w:t xml:space="preserve">erven </w:t>
      </w:r>
      <w:r w:rsidR="00A63065" w:rsidRPr="001922B8">
        <w:t>van nieuwe groepen met een visuele beperking en/of oogaandoening, zoals jongere</w:t>
      </w:r>
      <w:r w:rsidR="00D9328F" w:rsidRPr="001922B8">
        <w:t xml:space="preserve"> generaties</w:t>
      </w:r>
      <w:r w:rsidR="00A63065" w:rsidRPr="001922B8">
        <w:t>, mensen met migratieachtergrond en mensen die meer dan 30% zicht hebben</w:t>
      </w:r>
      <w:r w:rsidR="009F542A" w:rsidRPr="001922B8">
        <w:t>, maar ook ouders van kinderen met een visuele beperking en/of oogaandoening</w:t>
      </w:r>
      <w:r w:rsidR="00A63065" w:rsidRPr="001922B8">
        <w:t>.</w:t>
      </w:r>
    </w:p>
    <w:p w14:paraId="3330D6DD" w14:textId="77777777" w:rsidR="00C670CE" w:rsidRPr="001922B8" w:rsidRDefault="00C670CE" w:rsidP="00FC4E6D"/>
    <w:p w14:paraId="6539F6E0" w14:textId="2A3C76F4" w:rsidR="00616C1A" w:rsidRPr="001922B8" w:rsidRDefault="00C84C08" w:rsidP="00616C1A">
      <w:pPr>
        <w:pStyle w:val="Kop2"/>
      </w:pPr>
      <w:bookmarkStart w:id="22" w:name="_Toc178244978"/>
      <w:bookmarkStart w:id="23" w:name="_Toc215646760"/>
      <w:r w:rsidRPr="001922B8">
        <w:t>Lopende activiteiten</w:t>
      </w:r>
      <w:r w:rsidR="00616C1A" w:rsidRPr="001922B8">
        <w:t xml:space="preserve"> (leden)contact </w:t>
      </w:r>
      <w:r w:rsidR="00620BB2" w:rsidRPr="001922B8">
        <w:t>2026</w:t>
      </w:r>
      <w:bookmarkEnd w:id="22"/>
      <w:bookmarkEnd w:id="23"/>
    </w:p>
    <w:p w14:paraId="45EC2071" w14:textId="2C20D5FE" w:rsidR="005029D3" w:rsidRPr="001922B8" w:rsidRDefault="005029D3" w:rsidP="005029D3">
      <w:r w:rsidRPr="001922B8">
        <w:t>In 2026 werken we aan de volgende projecten op het gebied van ledencontact:</w:t>
      </w:r>
    </w:p>
    <w:p w14:paraId="0EA5703C" w14:textId="77777777" w:rsidR="005029D3" w:rsidRPr="001922B8" w:rsidRDefault="005029D3" w:rsidP="005029D3"/>
    <w:p w14:paraId="0BDE1E9B" w14:textId="111ACED5" w:rsidR="00603B00" w:rsidRPr="001922B8" w:rsidRDefault="00603B00" w:rsidP="00603B00">
      <w:pPr>
        <w:pStyle w:val="Lijstalinea"/>
        <w:numPr>
          <w:ilvl w:val="0"/>
          <w:numId w:val="2"/>
        </w:numPr>
      </w:pPr>
      <w:r w:rsidRPr="001922B8">
        <w:t>Verenigingsdag 2026</w:t>
      </w:r>
    </w:p>
    <w:p w14:paraId="15D5491E" w14:textId="77777777" w:rsidR="00603B00" w:rsidRPr="001922B8" w:rsidRDefault="00603B00" w:rsidP="00603B00">
      <w:pPr>
        <w:ind w:left="360"/>
        <w:rPr>
          <w:highlight w:val="yellow"/>
        </w:rPr>
      </w:pPr>
    </w:p>
    <w:p w14:paraId="22948018" w14:textId="77777777" w:rsidR="005029D3" w:rsidRPr="001922B8" w:rsidRDefault="005029D3" w:rsidP="005029D3">
      <w:pPr>
        <w:ind w:left="360"/>
      </w:pPr>
    </w:p>
    <w:p w14:paraId="79542F31" w14:textId="77777777" w:rsidR="005029D3" w:rsidRPr="001922B8" w:rsidRDefault="005029D3" w:rsidP="005029D3">
      <w:pPr>
        <w:pStyle w:val="Lijstalinea"/>
        <w:rPr>
          <w:highlight w:val="yellow"/>
        </w:rPr>
      </w:pPr>
    </w:p>
    <w:p w14:paraId="6764D1BD" w14:textId="77777777" w:rsidR="00693F6D" w:rsidRPr="001922B8" w:rsidRDefault="00693F6D">
      <w:r w:rsidRPr="001922B8">
        <w:br w:type="page"/>
      </w:r>
    </w:p>
    <w:p w14:paraId="2DB1FAD3" w14:textId="77777777" w:rsidR="00D44D89" w:rsidRDefault="00693F6D" w:rsidP="00E0139A">
      <w:pPr>
        <w:pStyle w:val="Kop1"/>
      </w:pPr>
      <w:bookmarkStart w:id="24" w:name="_Toc215646761"/>
      <w:r w:rsidRPr="001922B8">
        <w:lastRenderedPageBreak/>
        <w:t>Interne organisatie</w:t>
      </w:r>
      <w:bookmarkEnd w:id="24"/>
    </w:p>
    <w:p w14:paraId="58C84617" w14:textId="77777777" w:rsidR="00BC6D28" w:rsidRPr="001922B8" w:rsidRDefault="00BC6D28" w:rsidP="00BC6D28">
      <w:r w:rsidRPr="001922B8">
        <w:t>De Oogvereniging ontwikkelt zich de komende jaren naar een professionele en duurzame impactorganisatie. Dat betekent dat we zichtbaar verschil maken: in beleid, in praktijk en in bewustwording. Om dit waar te maken investeren we in onze organisatie.</w:t>
      </w:r>
    </w:p>
    <w:p w14:paraId="1D7436F1" w14:textId="77777777" w:rsidR="00BC6D28" w:rsidRPr="001922B8" w:rsidRDefault="00BC6D28" w:rsidP="00BC6D28"/>
    <w:p w14:paraId="7B4BF831" w14:textId="77777777" w:rsidR="00F10F1C" w:rsidRPr="001922B8" w:rsidRDefault="00F10F1C" w:rsidP="00F10F1C">
      <w:pPr>
        <w:pStyle w:val="Kop2"/>
      </w:pPr>
      <w:bookmarkStart w:id="25" w:name="_Toc215646762"/>
      <w:r w:rsidRPr="001922B8">
        <w:t>Activiteiten 2026 voortvloeiend uit de strategie</w:t>
      </w:r>
      <w:bookmarkEnd w:id="25"/>
    </w:p>
    <w:p w14:paraId="307B8132" w14:textId="77777777" w:rsidR="00D44D89" w:rsidRPr="001922B8" w:rsidRDefault="00D44D89" w:rsidP="00693F6D">
      <w:pPr>
        <w:pStyle w:val="Kop2"/>
      </w:pPr>
    </w:p>
    <w:p w14:paraId="03750A74" w14:textId="77777777" w:rsidR="00D00561" w:rsidRPr="001922B8" w:rsidRDefault="00D00561" w:rsidP="00D00561">
      <w:pPr>
        <w:numPr>
          <w:ilvl w:val="0"/>
          <w:numId w:val="6"/>
        </w:numPr>
        <w:spacing w:after="160" w:line="278" w:lineRule="auto"/>
      </w:pPr>
      <w:r w:rsidRPr="001922B8">
        <w:rPr>
          <w:color w:val="00008B"/>
        </w:rPr>
        <w:t>Kernorganisatie</w:t>
      </w:r>
      <w:r w:rsidRPr="001922B8">
        <w:br/>
        <w:t>Ontwikkeling van het verenigingsbureau als een professionele, toekomstbestendige en impactvolle kernorganisatie, met een solide basis en een flexibele schil. Hiermee kan het bureau de vereniging optimaal faciliteren in de uitvoering van de kerntaken. Start Q1</w:t>
      </w:r>
    </w:p>
    <w:p w14:paraId="3C1EB60B" w14:textId="77777777" w:rsidR="00D00561" w:rsidRPr="001922B8" w:rsidRDefault="00D00561" w:rsidP="00D00561">
      <w:pPr>
        <w:numPr>
          <w:ilvl w:val="0"/>
          <w:numId w:val="6"/>
        </w:numPr>
        <w:spacing w:after="160" w:line="278" w:lineRule="auto"/>
      </w:pPr>
      <w:r w:rsidRPr="001922B8">
        <w:rPr>
          <w:color w:val="00008B"/>
        </w:rPr>
        <w:t>Digitale slagkracht</w:t>
      </w:r>
      <w:r w:rsidRPr="001922B8">
        <w:br/>
        <w:t>Ontwikkeling doordachte, toekomstbestendige en samenhangende inzet van AI en technologie binnen de Oogvereniging. Doel is om digitale middelen te benutten voor toegankelijke functies, trendanalyses, kennismanagement en ondersteunende toepassingen die het werk van leden, vrijwilligers en medewerkers versterken. Zo zetten we technologische innovatie in om de toegankelijkheid, effectiviteit en impact van de vereniging duurzaam te vergroten. Start Q1.</w:t>
      </w:r>
    </w:p>
    <w:p w14:paraId="139265C4" w14:textId="77777777" w:rsidR="00D00561" w:rsidRPr="001922B8" w:rsidRDefault="00D00561" w:rsidP="00D00561">
      <w:pPr>
        <w:numPr>
          <w:ilvl w:val="0"/>
          <w:numId w:val="6"/>
        </w:numPr>
        <w:spacing w:after="160" w:line="278" w:lineRule="auto"/>
      </w:pPr>
      <w:r w:rsidRPr="001922B8">
        <w:rPr>
          <w:color w:val="00008B"/>
        </w:rPr>
        <w:t>Verenigingsmanagement</w:t>
      </w:r>
      <w:r w:rsidRPr="001922B8">
        <w:br/>
        <w:t>Ontwikkelen van een professioneel, toekomstbestendig en integraal (</w:t>
      </w:r>
      <w:proofErr w:type="spellStart"/>
      <w:r w:rsidRPr="001922B8">
        <w:t>uitvoerings</w:t>
      </w:r>
      <w:proofErr w:type="spellEnd"/>
      <w:r w:rsidRPr="001922B8">
        <w:t>)kader voor de samenwerking met en ondersteuning van de vereniging, ledengroepen, werkgroepen en vrijwilligers. Zo krijgen alle betrokkenen de juiste begeleiding om effectief bij te dragen aan de kerntaken van de Oogvereniging en wordt de basis gelegd voor een sterke, goed georganiseerde en samenwerkende vereniging. Start Q2.</w:t>
      </w:r>
    </w:p>
    <w:p w14:paraId="44FE4FA5" w14:textId="73BB552F" w:rsidR="002F0BD9" w:rsidRPr="001922B8" w:rsidRDefault="00BC6D28" w:rsidP="002F0BD9">
      <w:pPr>
        <w:numPr>
          <w:ilvl w:val="0"/>
          <w:numId w:val="6"/>
        </w:numPr>
        <w:spacing w:after="160" w:line="278" w:lineRule="auto"/>
      </w:pPr>
      <w:r w:rsidRPr="001922B8">
        <w:rPr>
          <w:color w:val="00008B"/>
        </w:rPr>
        <w:t>Vrijwilligersbeleid</w:t>
      </w:r>
      <w:r w:rsidR="002F0BD9" w:rsidRPr="001922B8">
        <w:rPr>
          <w:color w:val="00008B"/>
        </w:rPr>
        <w:t xml:space="preserve"> met visie</w:t>
      </w:r>
      <w:r w:rsidRPr="001922B8">
        <w:rPr>
          <w:color w:val="00008B"/>
        </w:rPr>
        <w:t xml:space="preserve"> </w:t>
      </w:r>
      <w:r w:rsidR="002F0BD9" w:rsidRPr="001922B8">
        <w:br/>
      </w:r>
      <w:r w:rsidR="00DD0EC1" w:rsidRPr="001922B8">
        <w:t xml:space="preserve">Professionaliseren van de organisatie, begeleiding en scholing van vrijwilligers met </w:t>
      </w:r>
      <w:r w:rsidR="002F0BD9" w:rsidRPr="001922B8">
        <w:t xml:space="preserve">als doel een stevig, professioneel en toekomstbestendig vrijwilligersbeleid dat richting en houvast biedt aan iedereen die zich voor de Oogvereniging inzet. </w:t>
      </w:r>
      <w:r w:rsidR="00DD0EC1" w:rsidRPr="001922B8">
        <w:t>D</w:t>
      </w:r>
      <w:r w:rsidR="002F0BD9" w:rsidRPr="001922B8">
        <w:t>uidelijkheid over rollen, ondersteuning en verantwoordelijkheden, met behoud van de betrokkenheid en eigenheid van onze vrijwilligers. Zo versterken we samen de basis voor goed, veilig en plezierig vrijwilligerswerk.</w:t>
      </w:r>
      <w:r w:rsidR="00E11053" w:rsidRPr="001922B8">
        <w:t xml:space="preserve"> Start </w:t>
      </w:r>
      <w:r w:rsidR="00D00561" w:rsidRPr="001922B8">
        <w:t>Q2/</w:t>
      </w:r>
      <w:r w:rsidR="00E11053" w:rsidRPr="001922B8">
        <w:t>Q</w:t>
      </w:r>
      <w:r w:rsidR="00D00561" w:rsidRPr="001922B8">
        <w:t>3</w:t>
      </w:r>
      <w:r w:rsidR="00E11053" w:rsidRPr="001922B8">
        <w:t xml:space="preserve">. </w:t>
      </w:r>
    </w:p>
    <w:p w14:paraId="44302806" w14:textId="662C0095" w:rsidR="00BC6D28" w:rsidRPr="001922B8" w:rsidRDefault="00BC6D28" w:rsidP="0028713F">
      <w:pPr>
        <w:numPr>
          <w:ilvl w:val="0"/>
          <w:numId w:val="6"/>
        </w:numPr>
        <w:spacing w:after="160" w:line="278" w:lineRule="auto"/>
      </w:pPr>
      <w:r w:rsidRPr="001922B8">
        <w:rPr>
          <w:color w:val="00008B"/>
        </w:rPr>
        <w:t>Structuur en participatie</w:t>
      </w:r>
      <w:r w:rsidR="00C637CC" w:rsidRPr="001922B8">
        <w:br/>
      </w:r>
      <w:r w:rsidR="00902C33" w:rsidRPr="001922B8">
        <w:t>D</w:t>
      </w:r>
      <w:r w:rsidR="00DE1D2E" w:rsidRPr="001922B8">
        <w:t>oordachte, toekomstbestendige en samenhangende herijking van de verenigingsstructuur van de Oogvereniging. Daarbij worden de bestaande orga</w:t>
      </w:r>
      <w:r w:rsidR="00DB6090" w:rsidRPr="001922B8">
        <w:t>nen</w:t>
      </w:r>
      <w:r w:rsidR="00D00561" w:rsidRPr="001922B8">
        <w:t>,</w:t>
      </w:r>
      <w:r w:rsidR="00DE1D2E" w:rsidRPr="001922B8">
        <w:t xml:space="preserve"> onderdelen en hun rollen en posities zorgvuldig meegenomen, met aandacht voor nieuwe vormen van organiseren en samenwerking die passen bij de huidige tijd. Zo ontstaat een structuur met meer ruimte voor ledenparticipatie, duidelijke verantwoordelijkheden en een sterkere basis voor gezamenlijke besluitvorming en impact</w:t>
      </w:r>
      <w:r w:rsidR="00143879" w:rsidRPr="001922B8">
        <w:t>.</w:t>
      </w:r>
      <w:r w:rsidR="00E11053" w:rsidRPr="001922B8">
        <w:t xml:space="preserve"> Start Q4</w:t>
      </w:r>
      <w:r w:rsidR="00485D30" w:rsidRPr="001922B8">
        <w:t xml:space="preserve"> (loopt door in 2027-2028)</w:t>
      </w:r>
      <w:r w:rsidR="00E11053" w:rsidRPr="001922B8">
        <w:t>.</w:t>
      </w:r>
    </w:p>
    <w:p w14:paraId="05BE52F0" w14:textId="3DAA6BD3" w:rsidR="00AB4663" w:rsidRPr="001922B8" w:rsidRDefault="002D7A98" w:rsidP="00814345">
      <w:pPr>
        <w:pStyle w:val="Kop1"/>
      </w:pPr>
      <w:bookmarkStart w:id="26" w:name="_Toc178244979"/>
      <w:bookmarkStart w:id="27" w:name="_Toc215646763"/>
      <w:r w:rsidRPr="001922B8">
        <w:lastRenderedPageBreak/>
        <w:t>Bijlagen</w:t>
      </w:r>
      <w:r w:rsidR="00B96B74" w:rsidRPr="001922B8">
        <w:t xml:space="preserve"> </w:t>
      </w:r>
      <w:r w:rsidR="00CC7957" w:rsidRPr="001922B8">
        <w:t>–</w:t>
      </w:r>
      <w:r w:rsidR="00B96B74" w:rsidRPr="001922B8">
        <w:t xml:space="preserve"> </w:t>
      </w:r>
      <w:r w:rsidR="004043C9" w:rsidRPr="001922B8">
        <w:t>Lopende activiteiten en p</w:t>
      </w:r>
      <w:r w:rsidR="00B96B74" w:rsidRPr="001922B8">
        <w:t>roject</w:t>
      </w:r>
      <w:r w:rsidR="0001400D" w:rsidRPr="001922B8">
        <w:t>en</w:t>
      </w:r>
      <w:bookmarkEnd w:id="26"/>
      <w:bookmarkEnd w:id="27"/>
    </w:p>
    <w:p w14:paraId="01FB1AC6" w14:textId="77777777" w:rsidR="006E7BD4" w:rsidRDefault="006E7BD4" w:rsidP="00F56AD1">
      <w:pPr>
        <w:pStyle w:val="Kop2"/>
      </w:pPr>
    </w:p>
    <w:p w14:paraId="0FEFDE18" w14:textId="7502A82F" w:rsidR="00F56AD1" w:rsidRPr="00E0139A" w:rsidRDefault="00F56AD1" w:rsidP="00F56AD1">
      <w:pPr>
        <w:pStyle w:val="Kop2"/>
      </w:pPr>
      <w:bookmarkStart w:id="28" w:name="_Toc215646764"/>
      <w:r w:rsidRPr="00E0139A">
        <w:t>Kerntaak belangenbehartiging</w:t>
      </w:r>
      <w:bookmarkEnd w:id="28"/>
    </w:p>
    <w:p w14:paraId="6B23FE73" w14:textId="77777777" w:rsidR="0043163A" w:rsidRPr="001922B8" w:rsidRDefault="0043163A" w:rsidP="0043163A"/>
    <w:p w14:paraId="795D8F23" w14:textId="77777777" w:rsidR="00441993" w:rsidRDefault="00441993" w:rsidP="0096286D">
      <w:pPr>
        <w:pStyle w:val="Kop3"/>
      </w:pPr>
      <w:bookmarkStart w:id="29" w:name="_Toc215646765"/>
      <w:r w:rsidRPr="0096286D">
        <w:t>Lobby Digitale Toegankelijkheid</w:t>
      </w:r>
      <w:bookmarkEnd w:id="29"/>
    </w:p>
    <w:p w14:paraId="6D2A1A28" w14:textId="77777777" w:rsidR="00270C8E" w:rsidRPr="00270C8E" w:rsidRDefault="00270C8E" w:rsidP="00270C8E"/>
    <w:p w14:paraId="15491D64" w14:textId="5DD20A15" w:rsidR="00441993" w:rsidRPr="001922B8" w:rsidRDefault="00441993" w:rsidP="00441993">
      <w:r w:rsidRPr="001922B8">
        <w:rPr>
          <w:b/>
          <w:color w:val="00008B"/>
        </w:rPr>
        <w:t>Looptijd:</w:t>
      </w:r>
      <w:r w:rsidRPr="001922B8">
        <w:rPr>
          <w:color w:val="00008B"/>
        </w:rPr>
        <w:t xml:space="preserve"> </w:t>
      </w:r>
      <w:r w:rsidRPr="001922B8">
        <w:t>Doorlopend (gestart vóór 2026, geen einddatum)</w:t>
      </w:r>
      <w:r w:rsidRPr="001922B8">
        <w:br/>
      </w:r>
      <w:r w:rsidRPr="001922B8">
        <w:br/>
      </w:r>
      <w:r w:rsidRPr="001922B8">
        <w:rPr>
          <w:b/>
          <w:color w:val="00008B"/>
        </w:rPr>
        <w:t>Financiering:</w:t>
      </w:r>
      <w:r w:rsidRPr="001922B8">
        <w:rPr>
          <w:color w:val="00008B"/>
        </w:rPr>
        <w:t xml:space="preserve"> </w:t>
      </w:r>
      <w:r w:rsidRPr="001922B8">
        <w:t>Instellingssubsidie ministerie VWS</w:t>
      </w:r>
      <w:r w:rsidR="00047A30" w:rsidRPr="001922B8">
        <w:br/>
      </w:r>
    </w:p>
    <w:p w14:paraId="30F9398E" w14:textId="77777777" w:rsidR="00441993" w:rsidRPr="001922B8" w:rsidRDefault="00441993" w:rsidP="00441993">
      <w:pPr>
        <w:rPr>
          <w:color w:val="00008B"/>
        </w:rPr>
      </w:pPr>
      <w:r w:rsidRPr="001922B8">
        <w:rPr>
          <w:b/>
          <w:color w:val="00008B"/>
        </w:rPr>
        <w:t>Doel:</w:t>
      </w:r>
    </w:p>
    <w:p w14:paraId="6421C736" w14:textId="77777777" w:rsidR="00441993" w:rsidRPr="001922B8" w:rsidRDefault="00441993" w:rsidP="003C7B38">
      <w:pPr>
        <w:numPr>
          <w:ilvl w:val="0"/>
          <w:numId w:val="45"/>
        </w:numPr>
      </w:pPr>
      <w:r w:rsidRPr="001922B8">
        <w:t>Zelfstandigheid van mensen met een visuele beperking in de digitale wereld vergroten.</w:t>
      </w:r>
    </w:p>
    <w:p w14:paraId="7EE45F85" w14:textId="77777777" w:rsidR="00441993" w:rsidRPr="001922B8" w:rsidRDefault="00441993" w:rsidP="003C7B38">
      <w:pPr>
        <w:numPr>
          <w:ilvl w:val="0"/>
          <w:numId w:val="45"/>
        </w:numPr>
      </w:pPr>
      <w:r w:rsidRPr="001922B8">
        <w:t>Bewustwording bij overheid en bedrijfsleven over verplichtingen onder de European Accessibility Act (EAA) vergroten.</w:t>
      </w:r>
    </w:p>
    <w:p w14:paraId="1A3169A7" w14:textId="60E5A3F0" w:rsidR="00441993" w:rsidRPr="001922B8" w:rsidRDefault="00441993" w:rsidP="003C7B38">
      <w:pPr>
        <w:numPr>
          <w:ilvl w:val="0"/>
          <w:numId w:val="45"/>
        </w:numPr>
      </w:pPr>
      <w:r w:rsidRPr="001922B8">
        <w:t>Toegang bieden tot hulp en ondersteuning bij digitale toegankelijkheid en digitale vaardigheden.</w:t>
      </w:r>
      <w:r w:rsidR="00047A30" w:rsidRPr="001922B8">
        <w:br/>
      </w:r>
    </w:p>
    <w:p w14:paraId="74AEFAB7" w14:textId="77777777" w:rsidR="00441993" w:rsidRPr="001922B8" w:rsidRDefault="00441993" w:rsidP="00441993">
      <w:pPr>
        <w:rPr>
          <w:color w:val="00008B"/>
        </w:rPr>
      </w:pPr>
      <w:r w:rsidRPr="001922B8">
        <w:rPr>
          <w:b/>
          <w:color w:val="00008B"/>
        </w:rPr>
        <w:t>Activiteiten:</w:t>
      </w:r>
    </w:p>
    <w:p w14:paraId="77D53085" w14:textId="77777777" w:rsidR="00441993" w:rsidRPr="001922B8" w:rsidRDefault="00441993" w:rsidP="003C7B38">
      <w:pPr>
        <w:numPr>
          <w:ilvl w:val="0"/>
          <w:numId w:val="46"/>
        </w:numPr>
      </w:pPr>
      <w:r w:rsidRPr="001922B8">
        <w:t>Contact onderhouden met overheid en bedrijfsleven om bewustwording te vergroten.</w:t>
      </w:r>
    </w:p>
    <w:p w14:paraId="48B349D7" w14:textId="77777777" w:rsidR="00441993" w:rsidRPr="001922B8" w:rsidRDefault="00441993" w:rsidP="003C7B38">
      <w:pPr>
        <w:numPr>
          <w:ilvl w:val="0"/>
          <w:numId w:val="46"/>
        </w:numPr>
      </w:pPr>
      <w:r w:rsidRPr="001922B8">
        <w:t>Samenwerken met collega-belangenorganisaties voor gezamenlijke belangenbehartiging.</w:t>
      </w:r>
    </w:p>
    <w:p w14:paraId="212489C2" w14:textId="77777777" w:rsidR="00441993" w:rsidRPr="001922B8" w:rsidRDefault="00441993" w:rsidP="003C7B38">
      <w:pPr>
        <w:numPr>
          <w:ilvl w:val="0"/>
          <w:numId w:val="46"/>
        </w:numPr>
      </w:pPr>
      <w:r w:rsidRPr="001922B8">
        <w:t>Vrijwilligers via Oogcafés betrekken bij eindgebruikers die digitale vaardigheden willen verbeteren.</w:t>
      </w:r>
    </w:p>
    <w:p w14:paraId="11C5AA5A" w14:textId="0AE04BC3" w:rsidR="00441993" w:rsidRPr="001922B8" w:rsidRDefault="00441993" w:rsidP="003C7B38">
      <w:pPr>
        <w:numPr>
          <w:ilvl w:val="0"/>
          <w:numId w:val="46"/>
        </w:numPr>
      </w:pPr>
      <w:r w:rsidRPr="001922B8">
        <w:t>Coördineren van Digimaatjesgroep: ervaringsdeskundigen ondersteunen elkaar en vergroten hun kennis en vaardigheden.</w:t>
      </w:r>
      <w:r w:rsidR="00047A30" w:rsidRPr="001922B8">
        <w:br/>
      </w:r>
    </w:p>
    <w:p w14:paraId="6724EE1F" w14:textId="77777777" w:rsidR="00441993" w:rsidRPr="001922B8" w:rsidRDefault="00441993" w:rsidP="00441993">
      <w:pPr>
        <w:rPr>
          <w:color w:val="00008B"/>
        </w:rPr>
      </w:pPr>
      <w:r w:rsidRPr="001922B8">
        <w:rPr>
          <w:b/>
          <w:color w:val="00008B"/>
        </w:rPr>
        <w:t>Resultaten:</w:t>
      </w:r>
    </w:p>
    <w:p w14:paraId="0ED01AA5" w14:textId="77777777" w:rsidR="00441993" w:rsidRPr="001922B8" w:rsidRDefault="00441993" w:rsidP="003C7B38">
      <w:pPr>
        <w:numPr>
          <w:ilvl w:val="0"/>
          <w:numId w:val="47"/>
        </w:numPr>
      </w:pPr>
      <w:r w:rsidRPr="001922B8">
        <w:t>Overheid en bedrijfsleven erkennen hun wettelijke verplichtingen en het belang van digitale toegankelijkheid.</w:t>
      </w:r>
    </w:p>
    <w:p w14:paraId="609AD753" w14:textId="77777777" w:rsidR="00441993" w:rsidRPr="001922B8" w:rsidRDefault="00441993" w:rsidP="003C7B38">
      <w:pPr>
        <w:numPr>
          <w:ilvl w:val="0"/>
          <w:numId w:val="47"/>
        </w:numPr>
      </w:pPr>
      <w:r w:rsidRPr="001922B8">
        <w:t>Oogvereniging wordt erkend als belangrijke belangenbehartiger en kennisdrager.</w:t>
      </w:r>
    </w:p>
    <w:p w14:paraId="2F436B83" w14:textId="77777777" w:rsidR="00441993" w:rsidRPr="001922B8" w:rsidRDefault="00441993" w:rsidP="003C7B38">
      <w:pPr>
        <w:numPr>
          <w:ilvl w:val="0"/>
          <w:numId w:val="47"/>
        </w:numPr>
      </w:pPr>
      <w:r w:rsidRPr="001922B8">
        <w:t>Eindgebruikers weten waar ze hulp en ondersteuning voor digitale vaardigheden kunnen vinden.</w:t>
      </w:r>
    </w:p>
    <w:p w14:paraId="48804AB2" w14:textId="410FCE8F" w:rsidR="00441993" w:rsidRPr="001922B8" w:rsidRDefault="00441993" w:rsidP="003C7B38">
      <w:pPr>
        <w:numPr>
          <w:ilvl w:val="0"/>
          <w:numId w:val="47"/>
        </w:numPr>
      </w:pPr>
      <w:r w:rsidRPr="001922B8">
        <w:t>Vrijwilligers ondersteunen effectief bij digitale toegankelijkheid.</w:t>
      </w:r>
      <w:r w:rsidR="00047A30" w:rsidRPr="001922B8">
        <w:br/>
      </w:r>
    </w:p>
    <w:p w14:paraId="7CBE5ACA" w14:textId="77777777" w:rsidR="00441993" w:rsidRPr="001922B8" w:rsidRDefault="00441993" w:rsidP="00441993">
      <w:r w:rsidRPr="001922B8">
        <w:rPr>
          <w:b/>
          <w:color w:val="00008B"/>
        </w:rPr>
        <w:t>Partners:</w:t>
      </w:r>
      <w:r w:rsidRPr="001922B8">
        <w:br/>
        <w:t>Overheid, bedrijfsleven, Alliantie Digitaal Samenleven, collega-belangenorganisaties, Oogvereniging</w:t>
      </w:r>
    </w:p>
    <w:p w14:paraId="2DADE634" w14:textId="77777777" w:rsidR="00441993" w:rsidRPr="001922B8" w:rsidRDefault="00441993" w:rsidP="00441993">
      <w:pPr>
        <w:rPr>
          <w:rFonts w:eastAsia="Verdana" w:cstheme="majorBidi"/>
          <w:color w:val="00008B"/>
          <w:sz w:val="24"/>
          <w:szCs w:val="22"/>
        </w:rPr>
      </w:pPr>
      <w:r w:rsidRPr="001922B8">
        <w:br w:type="page"/>
      </w:r>
    </w:p>
    <w:p w14:paraId="0365253F" w14:textId="77777777" w:rsidR="00441993" w:rsidRPr="001922B8" w:rsidRDefault="00441993" w:rsidP="0096286D">
      <w:pPr>
        <w:pStyle w:val="Kop3"/>
      </w:pPr>
      <w:bookmarkStart w:id="30" w:name="_Toc215646766"/>
      <w:r w:rsidRPr="001922B8">
        <w:lastRenderedPageBreak/>
        <w:t>Lobby Toegankelijk Betalingsverkeer</w:t>
      </w:r>
      <w:bookmarkEnd w:id="30"/>
    </w:p>
    <w:p w14:paraId="5A5298E2" w14:textId="1267CE1A" w:rsidR="00441993" w:rsidRPr="001922B8" w:rsidRDefault="00361DBB" w:rsidP="00441993">
      <w:r w:rsidRPr="001922B8">
        <w:rPr>
          <w:b/>
          <w:color w:val="00008B"/>
        </w:rPr>
        <w:br/>
      </w:r>
      <w:r w:rsidR="00441993" w:rsidRPr="001922B8">
        <w:rPr>
          <w:b/>
          <w:color w:val="00008B"/>
        </w:rPr>
        <w:t>Looptijd:</w:t>
      </w:r>
      <w:r w:rsidR="00441993" w:rsidRPr="001922B8">
        <w:rPr>
          <w:color w:val="00008B"/>
        </w:rPr>
        <w:t xml:space="preserve"> </w:t>
      </w:r>
      <w:r w:rsidR="00441993" w:rsidRPr="001922B8">
        <w:t>Doorlopend (gestart vóór 2026, geen einddatum)</w:t>
      </w:r>
      <w:r w:rsidR="00441993" w:rsidRPr="001922B8">
        <w:br/>
      </w:r>
      <w:r w:rsidR="00441993" w:rsidRPr="001922B8">
        <w:br/>
      </w:r>
      <w:r w:rsidR="00441993" w:rsidRPr="001922B8">
        <w:rPr>
          <w:b/>
          <w:color w:val="00008B"/>
        </w:rPr>
        <w:t>Financiering:</w:t>
      </w:r>
      <w:r w:rsidR="00441993" w:rsidRPr="001922B8">
        <w:rPr>
          <w:color w:val="00008B"/>
        </w:rPr>
        <w:t xml:space="preserve"> </w:t>
      </w:r>
      <w:r w:rsidR="00441993" w:rsidRPr="001922B8">
        <w:t>Instellingssubsidie ministerie VWS</w:t>
      </w:r>
      <w:r w:rsidR="00456602" w:rsidRPr="001922B8">
        <w:br/>
      </w:r>
    </w:p>
    <w:p w14:paraId="2DBFFC61" w14:textId="77777777" w:rsidR="00441993" w:rsidRPr="001922B8" w:rsidRDefault="00441993" w:rsidP="00441993">
      <w:pPr>
        <w:rPr>
          <w:color w:val="00008B"/>
        </w:rPr>
      </w:pPr>
      <w:r w:rsidRPr="001922B8">
        <w:rPr>
          <w:b/>
          <w:color w:val="00008B"/>
        </w:rPr>
        <w:t>Doel:</w:t>
      </w:r>
    </w:p>
    <w:p w14:paraId="3941ECC1" w14:textId="77777777" w:rsidR="00441993" w:rsidRPr="001922B8" w:rsidRDefault="00441993" w:rsidP="003C7B38">
      <w:pPr>
        <w:numPr>
          <w:ilvl w:val="0"/>
          <w:numId w:val="16"/>
        </w:numPr>
      </w:pPr>
      <w:r w:rsidRPr="001922B8">
        <w:t>Zelfstandigheid van mensen met een visuele beperking in de digitale wereld vergroten.</w:t>
      </w:r>
    </w:p>
    <w:p w14:paraId="312487F3" w14:textId="77777777" w:rsidR="00441993" w:rsidRPr="001922B8" w:rsidRDefault="00441993" w:rsidP="003C7B38">
      <w:pPr>
        <w:numPr>
          <w:ilvl w:val="0"/>
          <w:numId w:val="16"/>
        </w:numPr>
      </w:pPr>
      <w:r w:rsidRPr="001922B8">
        <w:t>Bewustwording bij overheid en bedrijfsleven over verplichtingen onder de European Accessibility Act (EAA) vergroten.</w:t>
      </w:r>
    </w:p>
    <w:p w14:paraId="618034F7" w14:textId="39B29CDE" w:rsidR="00441993" w:rsidRPr="001922B8" w:rsidRDefault="00441993" w:rsidP="003C7B38">
      <w:pPr>
        <w:numPr>
          <w:ilvl w:val="0"/>
          <w:numId w:val="16"/>
        </w:numPr>
      </w:pPr>
      <w:r w:rsidRPr="001922B8">
        <w:t>Toegang bieden tot hulp en ondersteuning op het gebied van digitale toegankelijkheid en digitale vaardigheden.</w:t>
      </w:r>
      <w:r w:rsidR="00456602" w:rsidRPr="001922B8">
        <w:br/>
      </w:r>
    </w:p>
    <w:p w14:paraId="0E7CD0B5" w14:textId="77777777" w:rsidR="00441993" w:rsidRPr="001922B8" w:rsidRDefault="00441993" w:rsidP="00441993">
      <w:pPr>
        <w:rPr>
          <w:color w:val="00008B"/>
        </w:rPr>
      </w:pPr>
      <w:r w:rsidRPr="001922B8">
        <w:rPr>
          <w:b/>
          <w:color w:val="00008B"/>
        </w:rPr>
        <w:t>Activiteiten:</w:t>
      </w:r>
    </w:p>
    <w:p w14:paraId="655F7596" w14:textId="77777777" w:rsidR="00441993" w:rsidRPr="001922B8" w:rsidRDefault="00441993" w:rsidP="003C7B38">
      <w:pPr>
        <w:numPr>
          <w:ilvl w:val="0"/>
          <w:numId w:val="17"/>
        </w:numPr>
      </w:pPr>
      <w:r w:rsidRPr="001922B8">
        <w:t>Contact onderhouden met overheid en bedrijfsleven om bewustwording te vergroten.</w:t>
      </w:r>
    </w:p>
    <w:p w14:paraId="1A2EE06C" w14:textId="77777777" w:rsidR="00441993" w:rsidRPr="001922B8" w:rsidRDefault="00441993" w:rsidP="003C7B38">
      <w:pPr>
        <w:numPr>
          <w:ilvl w:val="0"/>
          <w:numId w:val="17"/>
        </w:numPr>
      </w:pPr>
      <w:r w:rsidRPr="001922B8">
        <w:t>Samenwerken met collega-belangenorganisaties voor gezamenlijke belangenbehartiging.</w:t>
      </w:r>
    </w:p>
    <w:p w14:paraId="13645C6A" w14:textId="77777777" w:rsidR="00441993" w:rsidRPr="001922B8" w:rsidRDefault="00441993" w:rsidP="003C7B38">
      <w:pPr>
        <w:numPr>
          <w:ilvl w:val="0"/>
          <w:numId w:val="17"/>
        </w:numPr>
      </w:pPr>
      <w:r w:rsidRPr="001922B8">
        <w:t>Vrijwilligers via netwerken zoals Oogcafés betrekken bij eindgebruikers die digitale vaardigheden willen verbeteren.</w:t>
      </w:r>
    </w:p>
    <w:p w14:paraId="0C3A056F" w14:textId="479D0FE0" w:rsidR="00441993" w:rsidRPr="001922B8" w:rsidRDefault="00441993" w:rsidP="003C7B38">
      <w:pPr>
        <w:numPr>
          <w:ilvl w:val="0"/>
          <w:numId w:val="17"/>
        </w:numPr>
      </w:pPr>
      <w:r w:rsidRPr="001922B8">
        <w:t>Digimaatjesgroep coördineren: ervaringsdeskundigen ondersteunen elkaar en vergroten hun kennis via bijeenkomsten.</w:t>
      </w:r>
      <w:r w:rsidR="00456602" w:rsidRPr="001922B8">
        <w:br/>
      </w:r>
    </w:p>
    <w:p w14:paraId="28EF2C45" w14:textId="77777777" w:rsidR="00441993" w:rsidRPr="001922B8" w:rsidRDefault="00441993" w:rsidP="00441993">
      <w:pPr>
        <w:rPr>
          <w:color w:val="00008B"/>
        </w:rPr>
      </w:pPr>
      <w:r w:rsidRPr="001922B8">
        <w:rPr>
          <w:b/>
          <w:color w:val="00008B"/>
        </w:rPr>
        <w:t>Resultaten:</w:t>
      </w:r>
    </w:p>
    <w:p w14:paraId="7A822EB3" w14:textId="77777777" w:rsidR="00441993" w:rsidRPr="001922B8" w:rsidRDefault="00441993" w:rsidP="003C7B38">
      <w:pPr>
        <w:numPr>
          <w:ilvl w:val="0"/>
          <w:numId w:val="18"/>
        </w:numPr>
      </w:pPr>
      <w:r w:rsidRPr="001922B8">
        <w:t>Overheid en bedrijfsleven zijn zich bewust van hun verplichtingen volgens de EAA en het VN-Verdrag Handicap.</w:t>
      </w:r>
    </w:p>
    <w:p w14:paraId="6F468ED9" w14:textId="77777777" w:rsidR="00441993" w:rsidRPr="001922B8" w:rsidRDefault="00441993" w:rsidP="003C7B38">
      <w:pPr>
        <w:numPr>
          <w:ilvl w:val="0"/>
          <w:numId w:val="18"/>
        </w:numPr>
      </w:pPr>
      <w:r w:rsidRPr="001922B8">
        <w:t>De Oogvereniging wordt erkend als belangrijke belangenbehartiger en kennisdrager.</w:t>
      </w:r>
    </w:p>
    <w:p w14:paraId="00E3048F" w14:textId="77777777" w:rsidR="00441993" w:rsidRPr="001922B8" w:rsidRDefault="00441993" w:rsidP="003C7B38">
      <w:pPr>
        <w:numPr>
          <w:ilvl w:val="0"/>
          <w:numId w:val="18"/>
        </w:numPr>
      </w:pPr>
      <w:r w:rsidRPr="001922B8">
        <w:t>Eindgebruikers weten hoe ze digitale vaardigheden kunnen verbeteren en passende ondersteuning kunnen vinden.</w:t>
      </w:r>
    </w:p>
    <w:p w14:paraId="2032A0D1" w14:textId="3D62FF39" w:rsidR="00441993" w:rsidRPr="001922B8" w:rsidRDefault="00441993" w:rsidP="003C7B38">
      <w:pPr>
        <w:numPr>
          <w:ilvl w:val="0"/>
          <w:numId w:val="18"/>
        </w:numPr>
      </w:pPr>
      <w:r w:rsidRPr="001922B8">
        <w:t>Vrijwilligers ondersteunen effectief bij digitale toegankelijkheid.</w:t>
      </w:r>
      <w:r w:rsidR="00456602" w:rsidRPr="001922B8">
        <w:br/>
      </w:r>
    </w:p>
    <w:p w14:paraId="5150349D" w14:textId="77777777" w:rsidR="00441993" w:rsidRPr="001922B8" w:rsidRDefault="00441993" w:rsidP="00441993">
      <w:r w:rsidRPr="001922B8">
        <w:rPr>
          <w:b/>
          <w:color w:val="00008B"/>
        </w:rPr>
        <w:t>Partners:</w:t>
      </w:r>
      <w:r w:rsidRPr="001922B8">
        <w:br/>
        <w:t>Overheid, bedrijfsleven, Alliantie Digitaal Samenleven, collega-belangenorganisaties, Oogvereniging</w:t>
      </w:r>
    </w:p>
    <w:p w14:paraId="0CFF4357" w14:textId="77777777" w:rsidR="00441993" w:rsidRPr="001922B8" w:rsidRDefault="00441993" w:rsidP="00441993"/>
    <w:p w14:paraId="37C729BC" w14:textId="77777777" w:rsidR="00441993" w:rsidRPr="001922B8" w:rsidRDefault="00441993" w:rsidP="00441993">
      <w:pPr>
        <w:rPr>
          <w:rFonts w:eastAsia="Verdana" w:cstheme="majorBidi"/>
          <w:color w:val="00008B"/>
          <w:sz w:val="24"/>
          <w:szCs w:val="22"/>
        </w:rPr>
      </w:pPr>
      <w:r w:rsidRPr="001922B8">
        <w:br w:type="page"/>
      </w:r>
    </w:p>
    <w:p w14:paraId="6E98F5EC" w14:textId="77777777" w:rsidR="00441993" w:rsidRPr="001922B8" w:rsidRDefault="00441993" w:rsidP="0096286D">
      <w:pPr>
        <w:pStyle w:val="Kop3"/>
      </w:pPr>
      <w:bookmarkStart w:id="31" w:name="_Toc215646767"/>
      <w:r w:rsidRPr="001922B8">
        <w:lastRenderedPageBreak/>
        <w:t>Pilot Hulp Dichterbij</w:t>
      </w:r>
      <w:bookmarkEnd w:id="31"/>
    </w:p>
    <w:p w14:paraId="7D1F5CC3" w14:textId="335A761E" w:rsidR="00441993" w:rsidRPr="001922B8" w:rsidRDefault="00361DBB" w:rsidP="00441993">
      <w:r w:rsidRPr="001922B8">
        <w:rPr>
          <w:b/>
          <w:color w:val="00008B"/>
        </w:rPr>
        <w:br/>
      </w:r>
      <w:r w:rsidR="00441993" w:rsidRPr="001922B8">
        <w:rPr>
          <w:b/>
          <w:color w:val="00008B"/>
        </w:rPr>
        <w:t>Looptijd:</w:t>
      </w:r>
      <w:r w:rsidR="00441993" w:rsidRPr="001922B8">
        <w:rPr>
          <w:color w:val="00008B"/>
        </w:rPr>
        <w:t xml:space="preserve"> </w:t>
      </w:r>
      <w:r w:rsidR="00441993" w:rsidRPr="001922B8">
        <w:t>1 augustus 2025 – 1 april 2026</w:t>
      </w:r>
      <w:r w:rsidR="00B87967" w:rsidRPr="001922B8">
        <w:t>, met mogelijke verlenging</w:t>
      </w:r>
      <w:r w:rsidR="00441993" w:rsidRPr="001922B8">
        <w:br/>
      </w:r>
      <w:r w:rsidR="00441993" w:rsidRPr="001922B8">
        <w:br/>
      </w:r>
      <w:r w:rsidR="00441993" w:rsidRPr="001922B8">
        <w:rPr>
          <w:b/>
          <w:color w:val="00008B"/>
        </w:rPr>
        <w:t>Financiering:</w:t>
      </w:r>
      <w:r w:rsidR="00441993" w:rsidRPr="001922B8">
        <w:rPr>
          <w:color w:val="00008B"/>
        </w:rPr>
        <w:t xml:space="preserve"> </w:t>
      </w:r>
      <w:r w:rsidR="00441993" w:rsidRPr="001922B8">
        <w:t>Nederlandse Bank, Betaalvereniging Nederland en programma Toegankelijk Bankieren (samenwerkende banken)</w:t>
      </w:r>
      <w:r w:rsidR="00400236" w:rsidRPr="001922B8">
        <w:br/>
      </w:r>
    </w:p>
    <w:p w14:paraId="373692C3" w14:textId="77777777" w:rsidR="00441993" w:rsidRPr="001922B8" w:rsidRDefault="00441993" w:rsidP="00441993">
      <w:pPr>
        <w:rPr>
          <w:color w:val="00008B"/>
        </w:rPr>
      </w:pPr>
      <w:r w:rsidRPr="001922B8">
        <w:rPr>
          <w:b/>
          <w:color w:val="00008B"/>
        </w:rPr>
        <w:t>Doel:</w:t>
      </w:r>
    </w:p>
    <w:p w14:paraId="43A9084C" w14:textId="77777777" w:rsidR="00441993" w:rsidRPr="001922B8" w:rsidRDefault="00441993" w:rsidP="003C7B38">
      <w:pPr>
        <w:numPr>
          <w:ilvl w:val="0"/>
          <w:numId w:val="19"/>
        </w:numPr>
      </w:pPr>
      <w:r w:rsidRPr="001922B8">
        <w:t>Eindgebruikers die problemen ervaren bij bankzaken vinden en hen wijzen op informatie, hulp en ondersteuning.</w:t>
      </w:r>
    </w:p>
    <w:p w14:paraId="46B0340F" w14:textId="78561030" w:rsidR="00441993" w:rsidRPr="001922B8" w:rsidRDefault="00441993" w:rsidP="003C7B38">
      <w:pPr>
        <w:numPr>
          <w:ilvl w:val="0"/>
          <w:numId w:val="19"/>
        </w:numPr>
      </w:pPr>
      <w:r w:rsidRPr="001922B8">
        <w:t>Ervaringsdeskundigen inzetten bij het opzetten en verbeteren van regionale ondersteuningsinitiatieven.</w:t>
      </w:r>
      <w:r w:rsidR="00400236" w:rsidRPr="001922B8">
        <w:br/>
      </w:r>
    </w:p>
    <w:p w14:paraId="70CA053A" w14:textId="77777777" w:rsidR="00441993" w:rsidRPr="001922B8" w:rsidRDefault="00441993" w:rsidP="00441993">
      <w:pPr>
        <w:rPr>
          <w:color w:val="00008B"/>
        </w:rPr>
      </w:pPr>
      <w:r w:rsidRPr="001922B8">
        <w:rPr>
          <w:b/>
          <w:color w:val="00008B"/>
        </w:rPr>
        <w:t>Activiteiten:</w:t>
      </w:r>
    </w:p>
    <w:p w14:paraId="113783D9" w14:textId="77777777" w:rsidR="00441993" w:rsidRPr="001922B8" w:rsidRDefault="00441993" w:rsidP="003C7B38">
      <w:pPr>
        <w:numPr>
          <w:ilvl w:val="0"/>
          <w:numId w:val="20"/>
        </w:numPr>
      </w:pPr>
      <w:r w:rsidRPr="001922B8">
        <w:t>Oogvereniging vertegenwoordigen in stuurgroep ‘Hulp Dichterbij’.</w:t>
      </w:r>
    </w:p>
    <w:p w14:paraId="19C9E663" w14:textId="77777777" w:rsidR="00441993" w:rsidRPr="001922B8" w:rsidRDefault="00441993" w:rsidP="003C7B38">
      <w:pPr>
        <w:numPr>
          <w:ilvl w:val="0"/>
          <w:numId w:val="20"/>
        </w:numPr>
      </w:pPr>
      <w:r w:rsidRPr="001922B8">
        <w:t>Input leveren aan lokale coördinatoren over obstakels voor mensen met een visuele beperking.</w:t>
      </w:r>
    </w:p>
    <w:p w14:paraId="71983389" w14:textId="77777777" w:rsidR="00441993" w:rsidRPr="001922B8" w:rsidRDefault="00441993" w:rsidP="003C7B38">
      <w:pPr>
        <w:numPr>
          <w:ilvl w:val="0"/>
          <w:numId w:val="20"/>
        </w:numPr>
      </w:pPr>
      <w:r w:rsidRPr="001922B8">
        <w:t>Vrijwilligers begeleiden bij regionale taken en voorlichtingsbijeenkomsten.</w:t>
      </w:r>
    </w:p>
    <w:p w14:paraId="76FE0B39" w14:textId="77777777" w:rsidR="00441993" w:rsidRPr="001922B8" w:rsidRDefault="00441993" w:rsidP="003C7B38">
      <w:pPr>
        <w:numPr>
          <w:ilvl w:val="0"/>
          <w:numId w:val="20"/>
        </w:numPr>
      </w:pPr>
      <w:r w:rsidRPr="001922B8">
        <w:t>Workshops organiseren door en voor ervaringsdeskundigen via Oogcafés.</w:t>
      </w:r>
    </w:p>
    <w:p w14:paraId="0B017EAC" w14:textId="5BF92C50" w:rsidR="00441993" w:rsidRPr="001922B8" w:rsidRDefault="00441993" w:rsidP="003C7B38">
      <w:pPr>
        <w:numPr>
          <w:ilvl w:val="0"/>
          <w:numId w:val="20"/>
        </w:numPr>
      </w:pPr>
      <w:r w:rsidRPr="001922B8">
        <w:t>Samen met andere belangenorganisaties de achterban ondersteunen bij bankzaken.</w:t>
      </w:r>
      <w:r w:rsidR="00400236" w:rsidRPr="001922B8">
        <w:br/>
      </w:r>
    </w:p>
    <w:p w14:paraId="536554CA" w14:textId="77777777" w:rsidR="00441993" w:rsidRPr="001922B8" w:rsidRDefault="00441993" w:rsidP="00441993">
      <w:pPr>
        <w:rPr>
          <w:color w:val="00008B"/>
        </w:rPr>
      </w:pPr>
      <w:r w:rsidRPr="001922B8">
        <w:rPr>
          <w:b/>
          <w:color w:val="00008B"/>
        </w:rPr>
        <w:t>Resultaten:</w:t>
      </w:r>
    </w:p>
    <w:p w14:paraId="7172AE15" w14:textId="77777777" w:rsidR="00441993" w:rsidRPr="001922B8" w:rsidRDefault="00441993" w:rsidP="003C7B38">
      <w:pPr>
        <w:numPr>
          <w:ilvl w:val="0"/>
          <w:numId w:val="21"/>
        </w:numPr>
      </w:pPr>
      <w:r w:rsidRPr="001922B8">
        <w:t>Stuurgroep en werkgroep van ervaringsdeskundigen functioneren goed en verzorgen voorlichtingsmateriaal.</w:t>
      </w:r>
    </w:p>
    <w:p w14:paraId="578D60A0" w14:textId="77777777" w:rsidR="00441993" w:rsidRPr="001922B8" w:rsidRDefault="00441993" w:rsidP="003C7B38">
      <w:pPr>
        <w:numPr>
          <w:ilvl w:val="0"/>
          <w:numId w:val="21"/>
        </w:numPr>
      </w:pPr>
      <w:r w:rsidRPr="001922B8">
        <w:t>Landelijke voorlichtingspresentaties via Oogcafé-netwerk.</w:t>
      </w:r>
    </w:p>
    <w:p w14:paraId="65C0C3D9" w14:textId="77777777" w:rsidR="00441993" w:rsidRPr="001922B8" w:rsidRDefault="00441993" w:rsidP="003C7B38">
      <w:pPr>
        <w:numPr>
          <w:ilvl w:val="0"/>
          <w:numId w:val="21"/>
        </w:numPr>
      </w:pPr>
      <w:r w:rsidRPr="001922B8">
        <w:t>Eindgebruikers worden effectief begeleid naar informatie en hulp bij bankzaken in hun eigen regio.</w:t>
      </w:r>
    </w:p>
    <w:p w14:paraId="2F2640FD" w14:textId="6ABD1348" w:rsidR="00441993" w:rsidRPr="001922B8" w:rsidRDefault="00441993" w:rsidP="003C7B38">
      <w:pPr>
        <w:numPr>
          <w:ilvl w:val="0"/>
          <w:numId w:val="21"/>
        </w:numPr>
      </w:pPr>
      <w:r w:rsidRPr="001922B8">
        <w:t>Vrijwilligers en deskundigen zijn beschikbaar voor lokale ondersteuning.</w:t>
      </w:r>
      <w:r w:rsidR="00400236" w:rsidRPr="001922B8">
        <w:br/>
      </w:r>
    </w:p>
    <w:p w14:paraId="6997E5A0" w14:textId="77777777" w:rsidR="00441993" w:rsidRPr="001922B8" w:rsidRDefault="00441993" w:rsidP="00441993">
      <w:r w:rsidRPr="001922B8">
        <w:rPr>
          <w:b/>
          <w:color w:val="00008B"/>
        </w:rPr>
        <w:t>Partners:</w:t>
      </w:r>
      <w:r w:rsidRPr="001922B8">
        <w:br/>
      </w:r>
      <w:proofErr w:type="spellStart"/>
      <w:r w:rsidRPr="001922B8">
        <w:t>SomNL</w:t>
      </w:r>
      <w:proofErr w:type="spellEnd"/>
      <w:r w:rsidRPr="001922B8">
        <w:t>, Stichting ABC, Senioren Brabant Zeeland, LFB, Oogvereniging (gezamenlijk vertegenwoordigen ze ca. 2,6 miljoen mensen met mogelijke problemen bij bankzaken)</w:t>
      </w:r>
    </w:p>
    <w:p w14:paraId="0351226A" w14:textId="77777777" w:rsidR="00441993" w:rsidRPr="001922B8" w:rsidRDefault="00441993" w:rsidP="00441993">
      <w:pPr>
        <w:rPr>
          <w:b/>
          <w:bCs/>
        </w:rPr>
      </w:pPr>
      <w:r w:rsidRPr="001922B8">
        <w:br w:type="page"/>
      </w:r>
    </w:p>
    <w:p w14:paraId="5AA1F693" w14:textId="77777777" w:rsidR="00441993" w:rsidRPr="001922B8" w:rsidRDefault="00441993" w:rsidP="0096286D">
      <w:pPr>
        <w:pStyle w:val="Kop3"/>
      </w:pPr>
      <w:bookmarkStart w:id="32" w:name="_Toc215646768"/>
      <w:r w:rsidRPr="001922B8">
        <w:lastRenderedPageBreak/>
        <w:t>Versterking regionale belangenbehartiging</w:t>
      </w:r>
      <w:bookmarkEnd w:id="32"/>
      <w:r w:rsidRPr="001922B8">
        <w:t xml:space="preserve"> </w:t>
      </w:r>
    </w:p>
    <w:p w14:paraId="127D5CD8" w14:textId="77777777" w:rsidR="00441993" w:rsidRPr="001922B8" w:rsidRDefault="00441993" w:rsidP="00AE78FE">
      <w:r w:rsidRPr="001922B8">
        <w:t>(wordt als onderdeel meegenomen in de bredere activiteit uit de strategie: belangenbehartiging vanuit verbinding)</w:t>
      </w:r>
    </w:p>
    <w:p w14:paraId="6E5F831D" w14:textId="307218FE" w:rsidR="00441993" w:rsidRPr="001922B8" w:rsidRDefault="00361DBB" w:rsidP="00441993">
      <w:pPr>
        <w:rPr>
          <w:rFonts w:eastAsia="Verdana" w:cs="Verdana"/>
          <w:szCs w:val="22"/>
        </w:rPr>
      </w:pPr>
      <w:r w:rsidRPr="001922B8">
        <w:rPr>
          <w:rFonts w:eastAsia="Verdana" w:cs="Verdana"/>
          <w:b/>
          <w:color w:val="00008B"/>
          <w:szCs w:val="22"/>
        </w:rPr>
        <w:br/>
      </w:r>
      <w:r w:rsidR="00441993" w:rsidRPr="001922B8">
        <w:rPr>
          <w:rFonts w:eastAsia="Verdana" w:cs="Verdana"/>
          <w:b/>
          <w:color w:val="00008B"/>
          <w:szCs w:val="22"/>
        </w:rPr>
        <w:t>Looptijd:</w:t>
      </w:r>
      <w:r w:rsidR="00441993" w:rsidRPr="001922B8">
        <w:rPr>
          <w:rFonts w:eastAsia="Verdana" w:cs="Verdana"/>
          <w:color w:val="00008B"/>
          <w:szCs w:val="22"/>
        </w:rPr>
        <w:t xml:space="preserve"> </w:t>
      </w:r>
      <w:r w:rsidR="00441993" w:rsidRPr="001922B8">
        <w:rPr>
          <w:rFonts w:eastAsia="Verdana" w:cs="Verdana"/>
          <w:szCs w:val="22"/>
        </w:rPr>
        <w:t>december 2025 – 1 juni 2027 (18 maanden)</w:t>
      </w:r>
      <w:r w:rsidR="00441993" w:rsidRPr="001922B8">
        <w:rPr>
          <w:rFonts w:eastAsia="Verdana" w:cs="Verdana"/>
          <w:szCs w:val="22"/>
        </w:rPr>
        <w:br/>
      </w:r>
      <w:r w:rsidR="00441993" w:rsidRPr="001922B8">
        <w:rPr>
          <w:rFonts w:eastAsia="Verdana" w:cs="Verdana"/>
          <w:szCs w:val="22"/>
        </w:rPr>
        <w:br/>
      </w:r>
      <w:r w:rsidR="00441993" w:rsidRPr="001922B8">
        <w:rPr>
          <w:rFonts w:eastAsia="Verdana" w:cs="Verdana"/>
          <w:b/>
          <w:color w:val="00008B"/>
          <w:szCs w:val="22"/>
        </w:rPr>
        <w:t>Financiering:</w:t>
      </w:r>
      <w:r w:rsidR="00441993" w:rsidRPr="001922B8">
        <w:rPr>
          <w:rFonts w:eastAsia="Verdana" w:cs="Verdana"/>
          <w:color w:val="00008B"/>
          <w:szCs w:val="22"/>
        </w:rPr>
        <w:t xml:space="preserve"> </w:t>
      </w:r>
      <w:r w:rsidR="00441993" w:rsidRPr="001922B8">
        <w:rPr>
          <w:rFonts w:eastAsia="Verdana" w:cs="Verdana"/>
          <w:szCs w:val="22"/>
        </w:rPr>
        <w:t>Aanvraag ZonM</w:t>
      </w:r>
      <w:r w:rsidR="004949A4" w:rsidRPr="001922B8">
        <w:rPr>
          <w:rFonts w:eastAsia="Verdana" w:cs="Verdana"/>
          <w:szCs w:val="22"/>
        </w:rPr>
        <w:t>w</w:t>
      </w:r>
      <w:r w:rsidR="00441993" w:rsidRPr="001922B8">
        <w:rPr>
          <w:rFonts w:eastAsia="Verdana" w:cs="Verdana"/>
          <w:szCs w:val="22"/>
        </w:rPr>
        <w:t xml:space="preserve"> (“Samen Succesvol lobbyen in je gemeente”, besluit eind 2025)</w:t>
      </w:r>
      <w:r w:rsidR="00D7175B" w:rsidRPr="001922B8">
        <w:rPr>
          <w:rFonts w:eastAsia="Verdana" w:cs="Verdana"/>
          <w:szCs w:val="22"/>
        </w:rPr>
        <w:br/>
      </w:r>
    </w:p>
    <w:p w14:paraId="6135D5A9" w14:textId="77777777" w:rsidR="00441993" w:rsidRPr="001922B8" w:rsidRDefault="00441993" w:rsidP="00441993">
      <w:pPr>
        <w:rPr>
          <w:rFonts w:eastAsia="Verdana" w:cs="Verdana"/>
          <w:color w:val="00008B"/>
          <w:szCs w:val="22"/>
        </w:rPr>
      </w:pPr>
      <w:r w:rsidRPr="001922B8">
        <w:rPr>
          <w:rFonts w:eastAsia="Verdana" w:cs="Verdana"/>
          <w:b/>
          <w:color w:val="00008B"/>
          <w:szCs w:val="22"/>
        </w:rPr>
        <w:t>Doel:</w:t>
      </w:r>
    </w:p>
    <w:p w14:paraId="6952A469" w14:textId="77777777" w:rsidR="00441993" w:rsidRPr="001922B8" w:rsidRDefault="00441993" w:rsidP="003C7B38">
      <w:pPr>
        <w:numPr>
          <w:ilvl w:val="0"/>
          <w:numId w:val="48"/>
        </w:numPr>
        <w:rPr>
          <w:rFonts w:eastAsia="Verdana" w:cs="Verdana"/>
          <w:szCs w:val="22"/>
        </w:rPr>
      </w:pPr>
      <w:r w:rsidRPr="001922B8">
        <w:rPr>
          <w:rFonts w:eastAsia="Verdana" w:cs="Verdana"/>
          <w:szCs w:val="22"/>
        </w:rPr>
        <w:t>Netwerk van regionale belangenbehartigers bij gemeenten implementeren en professionaliseren.</w:t>
      </w:r>
    </w:p>
    <w:p w14:paraId="227A3F31" w14:textId="576DBE7E" w:rsidR="00441993" w:rsidRPr="001922B8" w:rsidRDefault="00441993" w:rsidP="003C7B38">
      <w:pPr>
        <w:numPr>
          <w:ilvl w:val="0"/>
          <w:numId w:val="48"/>
        </w:numPr>
        <w:rPr>
          <w:rFonts w:eastAsia="Verdana" w:cs="Verdana"/>
          <w:szCs w:val="22"/>
        </w:rPr>
      </w:pPr>
      <w:r w:rsidRPr="001922B8">
        <w:rPr>
          <w:rFonts w:eastAsia="Verdana" w:cs="Verdana"/>
          <w:szCs w:val="22"/>
        </w:rPr>
        <w:t>Netwerk uitbreiden en versterken met training, kennisdeling en netwerkvorming, gericht op lokale inclusie, toegankelijke openbare ruimte en regionaal openbaar vervoer.</w:t>
      </w:r>
      <w:r w:rsidR="00D7175B" w:rsidRPr="001922B8">
        <w:rPr>
          <w:rFonts w:eastAsia="Verdana" w:cs="Verdana"/>
          <w:szCs w:val="22"/>
        </w:rPr>
        <w:br/>
      </w:r>
    </w:p>
    <w:p w14:paraId="46D6F59F" w14:textId="77777777" w:rsidR="00441993" w:rsidRPr="001922B8" w:rsidRDefault="00441993" w:rsidP="00441993">
      <w:pPr>
        <w:rPr>
          <w:rFonts w:eastAsia="Verdana" w:cs="Verdana"/>
          <w:color w:val="00008B"/>
          <w:szCs w:val="22"/>
        </w:rPr>
      </w:pPr>
      <w:r w:rsidRPr="001922B8">
        <w:rPr>
          <w:rFonts w:eastAsia="Verdana" w:cs="Verdana"/>
          <w:b/>
          <w:color w:val="00008B"/>
          <w:szCs w:val="22"/>
        </w:rPr>
        <w:t>Activiteiten:</w:t>
      </w:r>
    </w:p>
    <w:p w14:paraId="3F999ECB" w14:textId="77777777" w:rsidR="00441993" w:rsidRPr="001922B8" w:rsidRDefault="00441993" w:rsidP="003C7B38">
      <w:pPr>
        <w:numPr>
          <w:ilvl w:val="0"/>
          <w:numId w:val="49"/>
        </w:numPr>
        <w:rPr>
          <w:rFonts w:eastAsia="Verdana" w:cs="Verdana"/>
          <w:szCs w:val="22"/>
        </w:rPr>
      </w:pPr>
      <w:r w:rsidRPr="001922B8">
        <w:rPr>
          <w:rFonts w:eastAsia="Verdana" w:cs="Verdana"/>
          <w:szCs w:val="22"/>
        </w:rPr>
        <w:t>Netwerk bij gemeenten en gehandicaptenplatforms bekendmaken via communicatiecampagne.</w:t>
      </w:r>
    </w:p>
    <w:p w14:paraId="036D96E9" w14:textId="77777777" w:rsidR="00441993" w:rsidRPr="001922B8" w:rsidRDefault="00441993" w:rsidP="003C7B38">
      <w:pPr>
        <w:numPr>
          <w:ilvl w:val="0"/>
          <w:numId w:val="49"/>
        </w:numPr>
        <w:rPr>
          <w:rFonts w:eastAsia="Verdana" w:cs="Verdana"/>
          <w:szCs w:val="22"/>
        </w:rPr>
      </w:pPr>
      <w:r w:rsidRPr="001922B8">
        <w:rPr>
          <w:rFonts w:eastAsia="Verdana" w:cs="Verdana"/>
          <w:szCs w:val="22"/>
        </w:rPr>
        <w:t>Volgsysteem ontwikkelen en lanceren voor monitoring van voortgang en knelpunten.</w:t>
      </w:r>
    </w:p>
    <w:p w14:paraId="1E430EDC" w14:textId="77777777" w:rsidR="00441993" w:rsidRPr="001922B8" w:rsidRDefault="00441993" w:rsidP="003C7B38">
      <w:pPr>
        <w:numPr>
          <w:ilvl w:val="0"/>
          <w:numId w:val="49"/>
        </w:numPr>
        <w:rPr>
          <w:rFonts w:eastAsia="Verdana" w:cs="Verdana"/>
          <w:szCs w:val="22"/>
        </w:rPr>
      </w:pPr>
      <w:r w:rsidRPr="001922B8">
        <w:rPr>
          <w:rFonts w:eastAsia="Verdana" w:cs="Verdana"/>
          <w:szCs w:val="22"/>
        </w:rPr>
        <w:t>Structureel contact met getrainde belangenbehartigers voor kennisborging en betrokkenheid.</w:t>
      </w:r>
    </w:p>
    <w:p w14:paraId="0D9DD9D4" w14:textId="77777777" w:rsidR="00441993" w:rsidRPr="001922B8" w:rsidRDefault="00441993" w:rsidP="003C7B38">
      <w:pPr>
        <w:numPr>
          <w:ilvl w:val="0"/>
          <w:numId w:val="49"/>
        </w:numPr>
        <w:rPr>
          <w:rFonts w:eastAsia="Verdana" w:cs="Verdana"/>
          <w:szCs w:val="22"/>
        </w:rPr>
      </w:pPr>
      <w:r w:rsidRPr="001922B8">
        <w:rPr>
          <w:rFonts w:eastAsia="Verdana" w:cs="Verdana"/>
          <w:szCs w:val="22"/>
        </w:rPr>
        <w:t>Digitale inloopspreekuren organiseren voor belangenbehartigers.</w:t>
      </w:r>
    </w:p>
    <w:p w14:paraId="7BBA4D90" w14:textId="24C7E020" w:rsidR="00441993" w:rsidRPr="001922B8" w:rsidRDefault="00441993" w:rsidP="003C7B38">
      <w:pPr>
        <w:numPr>
          <w:ilvl w:val="0"/>
          <w:numId w:val="49"/>
        </w:numPr>
        <w:rPr>
          <w:rFonts w:eastAsia="Verdana" w:cs="Verdana"/>
          <w:szCs w:val="22"/>
        </w:rPr>
      </w:pPr>
      <w:r w:rsidRPr="001922B8">
        <w:rPr>
          <w:rFonts w:eastAsia="Verdana" w:cs="Verdana"/>
          <w:szCs w:val="22"/>
        </w:rPr>
        <w:t>Trainingsmateriaal actualiseren en verspreiden, inclusief naslagwerk.</w:t>
      </w:r>
      <w:r w:rsidR="00D7175B" w:rsidRPr="001922B8">
        <w:rPr>
          <w:rFonts w:eastAsia="Verdana" w:cs="Verdana"/>
          <w:szCs w:val="22"/>
        </w:rPr>
        <w:br/>
      </w:r>
    </w:p>
    <w:p w14:paraId="353E8C51" w14:textId="77777777" w:rsidR="00441993" w:rsidRPr="001922B8" w:rsidRDefault="00441993" w:rsidP="00441993">
      <w:pPr>
        <w:rPr>
          <w:rFonts w:eastAsia="Verdana" w:cs="Verdana"/>
          <w:color w:val="00008B"/>
          <w:szCs w:val="22"/>
        </w:rPr>
      </w:pPr>
      <w:r w:rsidRPr="001922B8">
        <w:rPr>
          <w:rFonts w:eastAsia="Verdana" w:cs="Verdana"/>
          <w:b/>
          <w:color w:val="00008B"/>
          <w:szCs w:val="22"/>
        </w:rPr>
        <w:t>Resultaten:</w:t>
      </w:r>
    </w:p>
    <w:p w14:paraId="3B99D4C5" w14:textId="77777777" w:rsidR="00441993" w:rsidRPr="001922B8" w:rsidRDefault="00441993" w:rsidP="003C7B38">
      <w:pPr>
        <w:numPr>
          <w:ilvl w:val="0"/>
          <w:numId w:val="50"/>
        </w:numPr>
        <w:rPr>
          <w:rFonts w:eastAsia="Verdana" w:cs="Verdana"/>
          <w:szCs w:val="22"/>
        </w:rPr>
      </w:pPr>
      <w:r w:rsidRPr="001922B8">
        <w:rPr>
          <w:rFonts w:eastAsia="Verdana" w:cs="Verdana"/>
          <w:szCs w:val="22"/>
        </w:rPr>
        <w:t>Hogere bekendheid en inzet van regionale belangenbehartigers bij gemeenten.</w:t>
      </w:r>
    </w:p>
    <w:p w14:paraId="17845F23" w14:textId="77777777" w:rsidR="00441993" w:rsidRPr="001922B8" w:rsidRDefault="00441993" w:rsidP="003C7B38">
      <w:pPr>
        <w:numPr>
          <w:ilvl w:val="0"/>
          <w:numId w:val="50"/>
        </w:numPr>
        <w:rPr>
          <w:rFonts w:eastAsia="Verdana" w:cs="Verdana"/>
          <w:szCs w:val="22"/>
        </w:rPr>
      </w:pPr>
      <w:r w:rsidRPr="001922B8">
        <w:rPr>
          <w:rFonts w:eastAsia="Verdana" w:cs="Verdana"/>
          <w:szCs w:val="22"/>
        </w:rPr>
        <w:t>Functionerend volgsysteem met inzicht in voortgang en knelpunten.</w:t>
      </w:r>
    </w:p>
    <w:p w14:paraId="4C4285D3" w14:textId="77777777" w:rsidR="00441993" w:rsidRPr="001922B8" w:rsidRDefault="00441993" w:rsidP="003C7B38">
      <w:pPr>
        <w:numPr>
          <w:ilvl w:val="0"/>
          <w:numId w:val="50"/>
        </w:numPr>
        <w:rPr>
          <w:rFonts w:eastAsia="Verdana" w:cs="Verdana"/>
          <w:szCs w:val="22"/>
        </w:rPr>
      </w:pPr>
      <w:r w:rsidRPr="001922B8">
        <w:rPr>
          <w:rFonts w:eastAsia="Verdana" w:cs="Verdana"/>
          <w:szCs w:val="22"/>
        </w:rPr>
        <w:t>Professionalisering van belangenbehartiging en versterkte samenwerking tussen ervaringsdeskundigen, gemeenten en inhoudsdeskundigen.</w:t>
      </w:r>
    </w:p>
    <w:p w14:paraId="2F14CDC3" w14:textId="77777777" w:rsidR="00441993" w:rsidRPr="001922B8" w:rsidRDefault="00441993" w:rsidP="003C7B38">
      <w:pPr>
        <w:numPr>
          <w:ilvl w:val="0"/>
          <w:numId w:val="50"/>
        </w:numPr>
        <w:rPr>
          <w:rFonts w:eastAsia="Verdana" w:cs="Verdana"/>
          <w:szCs w:val="22"/>
        </w:rPr>
      </w:pPr>
      <w:r w:rsidRPr="001922B8">
        <w:rPr>
          <w:rFonts w:eastAsia="Verdana" w:cs="Verdana"/>
          <w:szCs w:val="22"/>
        </w:rPr>
        <w:t>Structurele bijdrage aan optimale toegankelijkheid binnen gemeenten.</w:t>
      </w:r>
    </w:p>
    <w:p w14:paraId="4C269113" w14:textId="77777777" w:rsidR="00441993" w:rsidRPr="001922B8" w:rsidRDefault="00441993" w:rsidP="003C7B38">
      <w:pPr>
        <w:numPr>
          <w:ilvl w:val="0"/>
          <w:numId w:val="50"/>
        </w:numPr>
        <w:rPr>
          <w:rFonts w:eastAsia="Verdana" w:cs="Verdana"/>
          <w:szCs w:val="22"/>
        </w:rPr>
      </w:pPr>
      <w:r w:rsidRPr="001922B8">
        <w:rPr>
          <w:rFonts w:eastAsia="Verdana" w:cs="Verdana"/>
          <w:szCs w:val="22"/>
        </w:rPr>
        <w:t>Groei van het netwerk met nieuwe, goed getrainde belangenbehartigers.</w:t>
      </w:r>
    </w:p>
    <w:p w14:paraId="7E985A91" w14:textId="77777777" w:rsidR="00441993" w:rsidRPr="001922B8" w:rsidRDefault="00441993" w:rsidP="003C7B38">
      <w:pPr>
        <w:numPr>
          <w:ilvl w:val="0"/>
          <w:numId w:val="50"/>
        </w:numPr>
        <w:rPr>
          <w:rFonts w:eastAsia="Verdana" w:cs="Verdana"/>
          <w:szCs w:val="22"/>
        </w:rPr>
      </w:pPr>
      <w:r w:rsidRPr="001922B8">
        <w:rPr>
          <w:rFonts w:eastAsia="Verdana" w:cs="Verdana"/>
          <w:szCs w:val="22"/>
        </w:rPr>
        <w:t>Jaarlijkse peiling over voortzetting van lobbyactiviteiten door oud-deelnemers.</w:t>
      </w:r>
    </w:p>
    <w:p w14:paraId="35D7769F" w14:textId="77777777" w:rsidR="00441993" w:rsidRPr="001922B8" w:rsidRDefault="00441993" w:rsidP="003C7B38">
      <w:pPr>
        <w:numPr>
          <w:ilvl w:val="0"/>
          <w:numId w:val="50"/>
        </w:numPr>
        <w:rPr>
          <w:rFonts w:eastAsia="Verdana" w:cs="Verdana"/>
          <w:szCs w:val="22"/>
        </w:rPr>
      </w:pPr>
      <w:r w:rsidRPr="001922B8">
        <w:rPr>
          <w:rFonts w:eastAsia="Verdana" w:cs="Verdana"/>
          <w:szCs w:val="22"/>
        </w:rPr>
        <w:t>Verhoogde deskundigheid en continuïteit bij eerder getrainde belangenbehartigers.</w:t>
      </w:r>
    </w:p>
    <w:p w14:paraId="25EE74AD" w14:textId="64D6505A" w:rsidR="00441993" w:rsidRPr="001922B8" w:rsidRDefault="00441993" w:rsidP="003C7B38">
      <w:pPr>
        <w:numPr>
          <w:ilvl w:val="0"/>
          <w:numId w:val="50"/>
        </w:numPr>
        <w:rPr>
          <w:rFonts w:eastAsia="Verdana" w:cs="Verdana"/>
          <w:szCs w:val="22"/>
        </w:rPr>
      </w:pPr>
      <w:r w:rsidRPr="001922B8">
        <w:rPr>
          <w:rFonts w:eastAsia="Verdana" w:cs="Verdana"/>
          <w:szCs w:val="22"/>
        </w:rPr>
        <w:t>Actueel en breed verspreid trainingsmateriaal.</w:t>
      </w:r>
      <w:r w:rsidR="00D7175B" w:rsidRPr="001922B8">
        <w:rPr>
          <w:rFonts w:eastAsia="Verdana" w:cs="Verdana"/>
          <w:szCs w:val="22"/>
        </w:rPr>
        <w:br/>
      </w:r>
    </w:p>
    <w:p w14:paraId="47FECC31" w14:textId="77777777" w:rsidR="00441993" w:rsidRPr="001922B8" w:rsidRDefault="00441993" w:rsidP="00441993">
      <w:pPr>
        <w:rPr>
          <w:rFonts w:eastAsia="Verdana" w:cs="Verdana"/>
          <w:szCs w:val="22"/>
        </w:rPr>
      </w:pPr>
      <w:r w:rsidRPr="001922B8">
        <w:rPr>
          <w:rFonts w:eastAsia="Verdana" w:cs="Verdana"/>
          <w:b/>
          <w:color w:val="00008B"/>
          <w:szCs w:val="22"/>
        </w:rPr>
        <w:t>Partners:</w:t>
      </w:r>
      <w:r w:rsidRPr="001922B8">
        <w:rPr>
          <w:rFonts w:eastAsia="Verdana" w:cs="Verdana"/>
          <w:szCs w:val="22"/>
        </w:rPr>
        <w:br/>
        <w:t>Kennis Over Zien, Ieder(in), Coalitie voor Inclusie, Oogvereniging</w:t>
      </w:r>
    </w:p>
    <w:p w14:paraId="14EC483F" w14:textId="77777777" w:rsidR="00441993" w:rsidRPr="001922B8" w:rsidRDefault="00441993" w:rsidP="00441993">
      <w:pPr>
        <w:rPr>
          <w:rFonts w:eastAsia="Verdana" w:cs="Verdana"/>
          <w:sz w:val="24"/>
        </w:rPr>
      </w:pPr>
    </w:p>
    <w:p w14:paraId="723BC0BA" w14:textId="77777777" w:rsidR="00441993" w:rsidRPr="001922B8" w:rsidRDefault="00441993" w:rsidP="0096286D">
      <w:pPr>
        <w:pStyle w:val="Kop3"/>
      </w:pPr>
    </w:p>
    <w:p w14:paraId="563DCE83" w14:textId="77777777" w:rsidR="00441993" w:rsidRPr="001922B8" w:rsidRDefault="00441993">
      <w:pPr>
        <w:rPr>
          <w:rFonts w:eastAsia="Verdana" w:cstheme="majorBidi"/>
          <w:color w:val="00008B"/>
          <w:sz w:val="24"/>
          <w:szCs w:val="22"/>
        </w:rPr>
      </w:pPr>
      <w:r w:rsidRPr="001922B8">
        <w:br w:type="page"/>
      </w:r>
    </w:p>
    <w:p w14:paraId="3366F930" w14:textId="479C6790" w:rsidR="00F56AD1" w:rsidRPr="001922B8" w:rsidRDefault="00F56AD1" w:rsidP="0096286D">
      <w:pPr>
        <w:pStyle w:val="Kop3"/>
      </w:pPr>
      <w:bookmarkStart w:id="33" w:name="_Toc215646769"/>
      <w:r w:rsidRPr="001922B8">
        <w:lastRenderedPageBreak/>
        <w:t>Ervaringsdeskundigenpool Deelkracht</w:t>
      </w:r>
      <w:bookmarkEnd w:id="33"/>
    </w:p>
    <w:p w14:paraId="016AF936" w14:textId="243595AD" w:rsidR="00C923B6" w:rsidRPr="001922B8" w:rsidRDefault="00361DBB" w:rsidP="00C923B6">
      <w:r w:rsidRPr="001922B8">
        <w:rPr>
          <w:b/>
          <w:color w:val="00008B"/>
        </w:rPr>
        <w:br/>
      </w:r>
      <w:r w:rsidR="00C923B6" w:rsidRPr="001922B8">
        <w:rPr>
          <w:b/>
          <w:color w:val="00008B"/>
        </w:rPr>
        <w:t>Looptijd:</w:t>
      </w:r>
      <w:r w:rsidR="00C923B6" w:rsidRPr="001922B8">
        <w:rPr>
          <w:color w:val="00008B"/>
        </w:rPr>
        <w:t xml:space="preserve"> </w:t>
      </w:r>
      <w:r w:rsidR="00C923B6" w:rsidRPr="001922B8">
        <w:t>2023–2026</w:t>
      </w:r>
      <w:r w:rsidR="00C923B6" w:rsidRPr="001922B8">
        <w:br/>
      </w:r>
      <w:r w:rsidR="00C923B6" w:rsidRPr="001922B8">
        <w:br/>
      </w:r>
      <w:r w:rsidR="00C923B6" w:rsidRPr="001922B8">
        <w:rPr>
          <w:b/>
          <w:color w:val="00008B"/>
        </w:rPr>
        <w:t>Financiering:</w:t>
      </w:r>
      <w:r w:rsidR="00C923B6" w:rsidRPr="001922B8">
        <w:rPr>
          <w:color w:val="00008B"/>
        </w:rPr>
        <w:t xml:space="preserve"> </w:t>
      </w:r>
      <w:r w:rsidR="00C923B6" w:rsidRPr="001922B8">
        <w:t>ZonMw (via het meerjarig deelsectorplan Deelkracht)</w:t>
      </w:r>
      <w:r w:rsidR="00EA3B24" w:rsidRPr="001922B8">
        <w:br/>
      </w:r>
    </w:p>
    <w:p w14:paraId="7FE73094" w14:textId="77777777" w:rsidR="00C923B6" w:rsidRPr="001922B8" w:rsidRDefault="00C923B6" w:rsidP="00C923B6">
      <w:pPr>
        <w:rPr>
          <w:color w:val="00008B"/>
        </w:rPr>
      </w:pPr>
      <w:r w:rsidRPr="001922B8">
        <w:rPr>
          <w:b/>
          <w:color w:val="00008B"/>
        </w:rPr>
        <w:t>Doel:</w:t>
      </w:r>
    </w:p>
    <w:p w14:paraId="633FA529" w14:textId="77777777" w:rsidR="00C923B6" w:rsidRPr="001922B8" w:rsidRDefault="00C923B6" w:rsidP="003C7B38">
      <w:pPr>
        <w:numPr>
          <w:ilvl w:val="0"/>
          <w:numId w:val="10"/>
        </w:numPr>
      </w:pPr>
      <w:r w:rsidRPr="001922B8">
        <w:t>Gelijkwaardige samenwerking tussen ervaringsdeskundigen en (zorg)professionals versterken.</w:t>
      </w:r>
    </w:p>
    <w:p w14:paraId="1BB003F7" w14:textId="77777777" w:rsidR="00C923B6" w:rsidRPr="001922B8" w:rsidRDefault="00C923B6" w:rsidP="003C7B38">
      <w:pPr>
        <w:numPr>
          <w:ilvl w:val="0"/>
          <w:numId w:val="10"/>
        </w:numPr>
      </w:pPr>
      <w:r w:rsidRPr="001922B8">
        <w:t>Diversiteit binnen de ervaringsdeskundigenpool vergroten.</w:t>
      </w:r>
    </w:p>
    <w:p w14:paraId="4A94EE0D" w14:textId="77777777" w:rsidR="00C923B6" w:rsidRPr="001922B8" w:rsidRDefault="00C923B6" w:rsidP="003C7B38">
      <w:pPr>
        <w:numPr>
          <w:ilvl w:val="0"/>
          <w:numId w:val="10"/>
        </w:numPr>
      </w:pPr>
      <w:r w:rsidRPr="001922B8">
        <w:t>De pool verankeren binnen de Oogvereniging en Deelkracht.</w:t>
      </w:r>
    </w:p>
    <w:p w14:paraId="5417652C" w14:textId="77777777" w:rsidR="00EA3B24" w:rsidRPr="001922B8" w:rsidRDefault="00EA3B24" w:rsidP="00EA3B24"/>
    <w:p w14:paraId="4E7D41F6" w14:textId="77777777" w:rsidR="00C923B6" w:rsidRPr="001922B8" w:rsidRDefault="00C923B6" w:rsidP="00C923B6">
      <w:pPr>
        <w:rPr>
          <w:color w:val="00008B"/>
        </w:rPr>
      </w:pPr>
      <w:r w:rsidRPr="001922B8">
        <w:rPr>
          <w:b/>
          <w:color w:val="00008B"/>
        </w:rPr>
        <w:t>Activiteiten:</w:t>
      </w:r>
    </w:p>
    <w:p w14:paraId="36586105" w14:textId="77777777" w:rsidR="00C923B6" w:rsidRPr="001922B8" w:rsidRDefault="00C923B6" w:rsidP="003C7B38">
      <w:pPr>
        <w:numPr>
          <w:ilvl w:val="0"/>
          <w:numId w:val="11"/>
        </w:numPr>
      </w:pPr>
      <w:r w:rsidRPr="001922B8">
        <w:t>Trainingen voor ervaringsdeskundigen, professionals en onderzoekers organiseren.</w:t>
      </w:r>
    </w:p>
    <w:p w14:paraId="778ED0CF" w14:textId="77777777" w:rsidR="00C923B6" w:rsidRPr="001922B8" w:rsidRDefault="00C923B6" w:rsidP="003C7B38">
      <w:pPr>
        <w:numPr>
          <w:ilvl w:val="0"/>
          <w:numId w:val="11"/>
        </w:numPr>
      </w:pPr>
      <w:r w:rsidRPr="001922B8">
        <w:t>Nieuwe ervaringsdeskundigen werven, met focus op jongeren, studenten en ‘ouders van’.</w:t>
      </w:r>
    </w:p>
    <w:p w14:paraId="3CED86CB" w14:textId="5338B573" w:rsidR="00C923B6" w:rsidRPr="001922B8" w:rsidRDefault="00C923B6" w:rsidP="003C7B38">
      <w:pPr>
        <w:numPr>
          <w:ilvl w:val="0"/>
          <w:numId w:val="11"/>
        </w:numPr>
      </w:pPr>
      <w:r w:rsidRPr="001922B8">
        <w:t>De pool consolideren door duidelijke communicatie over werkwijze en meerwaarde.</w:t>
      </w:r>
      <w:r w:rsidR="00EA3B24" w:rsidRPr="001922B8">
        <w:br/>
      </w:r>
    </w:p>
    <w:p w14:paraId="7F58DB4E" w14:textId="77777777" w:rsidR="00C923B6" w:rsidRPr="001922B8" w:rsidRDefault="00C923B6" w:rsidP="00C923B6">
      <w:pPr>
        <w:rPr>
          <w:color w:val="00008B"/>
        </w:rPr>
      </w:pPr>
      <w:r w:rsidRPr="001922B8">
        <w:rPr>
          <w:b/>
          <w:color w:val="00008B"/>
        </w:rPr>
        <w:t>Resultaten:</w:t>
      </w:r>
    </w:p>
    <w:p w14:paraId="0EE23D12" w14:textId="77777777" w:rsidR="00C923B6" w:rsidRPr="001922B8" w:rsidRDefault="00C923B6" w:rsidP="003C7B38">
      <w:pPr>
        <w:numPr>
          <w:ilvl w:val="0"/>
          <w:numId w:val="12"/>
        </w:numPr>
      </w:pPr>
      <w:r w:rsidRPr="001922B8">
        <w:t>Professionals en onderzoekers werken samen met getrainde ervaringsdeskundigen.</w:t>
      </w:r>
    </w:p>
    <w:p w14:paraId="184D873A" w14:textId="77777777" w:rsidR="00C923B6" w:rsidRPr="001922B8" w:rsidRDefault="00C923B6" w:rsidP="003C7B38">
      <w:pPr>
        <w:numPr>
          <w:ilvl w:val="0"/>
          <w:numId w:val="12"/>
        </w:numPr>
      </w:pPr>
      <w:r w:rsidRPr="001922B8">
        <w:t>Pool bestaat uit een diverse groep: mensen met een visuele beperking, gecombineerd gehoor- en zichtverlies, ouders en naasten.</w:t>
      </w:r>
    </w:p>
    <w:p w14:paraId="71496B92" w14:textId="6D3481DF" w:rsidR="00C923B6" w:rsidRPr="001922B8" w:rsidRDefault="00C923B6" w:rsidP="003C7B38">
      <w:pPr>
        <w:numPr>
          <w:ilvl w:val="0"/>
          <w:numId w:val="12"/>
        </w:numPr>
      </w:pPr>
      <w:r w:rsidRPr="001922B8">
        <w:t>Iedereen is bekend met de werkwijze van de Oogvereniging en de waarde van ervaringsdeskundigen.</w:t>
      </w:r>
      <w:r w:rsidR="00EA3B24" w:rsidRPr="001922B8">
        <w:br/>
      </w:r>
    </w:p>
    <w:p w14:paraId="28B0C663" w14:textId="77777777" w:rsidR="00C923B6" w:rsidRPr="001922B8" w:rsidRDefault="00C923B6" w:rsidP="00C923B6">
      <w:r w:rsidRPr="001922B8">
        <w:rPr>
          <w:b/>
          <w:color w:val="00008B"/>
        </w:rPr>
        <w:t>Partners:</w:t>
      </w:r>
      <w:r w:rsidRPr="001922B8">
        <w:br/>
        <w:t xml:space="preserve">Deelkracht (16 organisaties), waaronder: Kentalis, </w:t>
      </w:r>
      <w:proofErr w:type="spellStart"/>
      <w:r w:rsidRPr="001922B8">
        <w:t>Kalorama</w:t>
      </w:r>
      <w:proofErr w:type="spellEnd"/>
      <w:r w:rsidRPr="001922B8">
        <w:t>, GGMD, Oogvereniging</w:t>
      </w:r>
    </w:p>
    <w:p w14:paraId="0534058F" w14:textId="77777777" w:rsidR="00C923B6" w:rsidRPr="001922B8" w:rsidRDefault="00C923B6">
      <w:pPr>
        <w:rPr>
          <w:rFonts w:eastAsia="Verdana" w:cstheme="majorBidi"/>
          <w:color w:val="00008B"/>
          <w:sz w:val="24"/>
          <w:szCs w:val="22"/>
        </w:rPr>
      </w:pPr>
      <w:r w:rsidRPr="001922B8">
        <w:br w:type="page"/>
      </w:r>
    </w:p>
    <w:p w14:paraId="468964A6" w14:textId="28E21B0A" w:rsidR="006F33D3" w:rsidRPr="001922B8" w:rsidRDefault="006F33D3" w:rsidP="0096286D">
      <w:pPr>
        <w:pStyle w:val="Kop3"/>
      </w:pPr>
      <w:bookmarkStart w:id="34" w:name="_Toc215646770"/>
      <w:r w:rsidRPr="001922B8">
        <w:lastRenderedPageBreak/>
        <w:t>Ervaringsdeskundigenpool Kennis Over Zien (KOZ)</w:t>
      </w:r>
      <w:bookmarkEnd w:id="34"/>
    </w:p>
    <w:p w14:paraId="0D7E34CD" w14:textId="36BBD9AD" w:rsidR="00327D3A" w:rsidRPr="001922B8" w:rsidRDefault="00361DBB" w:rsidP="00327D3A">
      <w:r w:rsidRPr="001922B8">
        <w:rPr>
          <w:b/>
          <w:color w:val="00008B"/>
        </w:rPr>
        <w:br/>
      </w:r>
      <w:r w:rsidR="00327D3A" w:rsidRPr="001922B8">
        <w:rPr>
          <w:b/>
          <w:color w:val="00008B"/>
        </w:rPr>
        <w:t>Looptijd:</w:t>
      </w:r>
      <w:r w:rsidR="00327D3A" w:rsidRPr="001922B8">
        <w:rPr>
          <w:color w:val="00008B"/>
        </w:rPr>
        <w:t xml:space="preserve"> </w:t>
      </w:r>
      <w:r w:rsidR="00327D3A" w:rsidRPr="001922B8">
        <w:t>2023–2026</w:t>
      </w:r>
      <w:r w:rsidR="00327D3A" w:rsidRPr="001922B8">
        <w:br/>
      </w:r>
      <w:r w:rsidR="00327D3A" w:rsidRPr="001922B8">
        <w:br/>
      </w:r>
      <w:r w:rsidR="00327D3A" w:rsidRPr="001922B8">
        <w:rPr>
          <w:b/>
          <w:color w:val="00008B"/>
        </w:rPr>
        <w:t>Financiering:</w:t>
      </w:r>
      <w:r w:rsidR="00327D3A" w:rsidRPr="001922B8">
        <w:rPr>
          <w:color w:val="00008B"/>
        </w:rPr>
        <w:t xml:space="preserve"> </w:t>
      </w:r>
      <w:r w:rsidR="00327D3A" w:rsidRPr="001922B8">
        <w:t>ZonMw (via het meerjarig deelsectorplan KOZ)</w:t>
      </w:r>
      <w:r w:rsidR="00EA3B24" w:rsidRPr="001922B8">
        <w:br/>
      </w:r>
    </w:p>
    <w:p w14:paraId="3DBC4576" w14:textId="77777777" w:rsidR="00327D3A" w:rsidRPr="001922B8" w:rsidRDefault="00327D3A" w:rsidP="00327D3A">
      <w:pPr>
        <w:rPr>
          <w:color w:val="00008B"/>
        </w:rPr>
      </w:pPr>
      <w:r w:rsidRPr="001922B8">
        <w:rPr>
          <w:b/>
          <w:color w:val="00008B"/>
        </w:rPr>
        <w:t>Doel:</w:t>
      </w:r>
    </w:p>
    <w:p w14:paraId="7AC18F6B" w14:textId="77777777" w:rsidR="00327D3A" w:rsidRPr="001922B8" w:rsidRDefault="00327D3A" w:rsidP="003C7B38">
      <w:pPr>
        <w:numPr>
          <w:ilvl w:val="0"/>
          <w:numId w:val="13"/>
        </w:numPr>
      </w:pPr>
      <w:r w:rsidRPr="001922B8">
        <w:t>Bekendheid van de ervaringsdeskundigenpool onder professionals vergroten.</w:t>
      </w:r>
    </w:p>
    <w:p w14:paraId="6EA80031" w14:textId="77777777" w:rsidR="00327D3A" w:rsidRPr="001922B8" w:rsidRDefault="00327D3A" w:rsidP="003C7B38">
      <w:pPr>
        <w:numPr>
          <w:ilvl w:val="0"/>
          <w:numId w:val="13"/>
        </w:numPr>
      </w:pPr>
      <w:r w:rsidRPr="001922B8">
        <w:t>Gelijkwaardige samenwerking tussen ervaringsdeskundigen en professionals stimuleren.</w:t>
      </w:r>
    </w:p>
    <w:p w14:paraId="3E1C4F9D" w14:textId="77777777" w:rsidR="00327D3A" w:rsidRPr="001922B8" w:rsidRDefault="00327D3A" w:rsidP="003C7B38">
      <w:pPr>
        <w:numPr>
          <w:ilvl w:val="0"/>
          <w:numId w:val="13"/>
        </w:numPr>
      </w:pPr>
      <w:r w:rsidRPr="001922B8">
        <w:t>Ervaringsdeskundigen structureel inzetten in alle KOZ-programma’s.</w:t>
      </w:r>
    </w:p>
    <w:p w14:paraId="5F26FE98" w14:textId="77777777" w:rsidR="00327D3A" w:rsidRPr="001922B8" w:rsidRDefault="00327D3A" w:rsidP="003C7B38">
      <w:pPr>
        <w:numPr>
          <w:ilvl w:val="0"/>
          <w:numId w:val="13"/>
        </w:numPr>
      </w:pPr>
      <w:r w:rsidRPr="001922B8">
        <w:t>Passende vergoeding voor ervaringsdeskundigen garanderen.</w:t>
      </w:r>
    </w:p>
    <w:p w14:paraId="7601EEC6" w14:textId="6D91E4B5" w:rsidR="00327D3A" w:rsidRPr="001922B8" w:rsidRDefault="00327D3A" w:rsidP="003C7B38">
      <w:pPr>
        <w:numPr>
          <w:ilvl w:val="0"/>
          <w:numId w:val="13"/>
        </w:numPr>
      </w:pPr>
      <w:r w:rsidRPr="001922B8">
        <w:t>Digitale samenwerkingstools toegankelijk maken voor ervaringsdeskundigen.</w:t>
      </w:r>
      <w:r w:rsidR="00EA3B24" w:rsidRPr="001922B8">
        <w:br/>
      </w:r>
    </w:p>
    <w:p w14:paraId="43320ECD" w14:textId="77777777" w:rsidR="00327D3A" w:rsidRPr="001922B8" w:rsidRDefault="00327D3A" w:rsidP="00327D3A">
      <w:pPr>
        <w:rPr>
          <w:color w:val="00008B"/>
        </w:rPr>
      </w:pPr>
      <w:r w:rsidRPr="001922B8">
        <w:rPr>
          <w:b/>
          <w:color w:val="00008B"/>
        </w:rPr>
        <w:t>Activiteiten:</w:t>
      </w:r>
    </w:p>
    <w:p w14:paraId="726EA576" w14:textId="77777777" w:rsidR="00327D3A" w:rsidRPr="001922B8" w:rsidRDefault="00327D3A" w:rsidP="003C7B38">
      <w:pPr>
        <w:numPr>
          <w:ilvl w:val="0"/>
          <w:numId w:val="14"/>
        </w:numPr>
      </w:pPr>
      <w:r w:rsidRPr="001922B8">
        <w:t>Ervaringsverhalen en praktische informatie delen om bekendheid te vergroten.</w:t>
      </w:r>
    </w:p>
    <w:p w14:paraId="19CE9BA7" w14:textId="77777777" w:rsidR="00327D3A" w:rsidRPr="001922B8" w:rsidRDefault="00327D3A" w:rsidP="003C7B38">
      <w:pPr>
        <w:numPr>
          <w:ilvl w:val="0"/>
          <w:numId w:val="14"/>
        </w:numPr>
      </w:pPr>
      <w:r w:rsidRPr="001922B8">
        <w:t>Trainingen organiseren voor ervaringsdeskundigen, onderzoekers en professionals.</w:t>
      </w:r>
    </w:p>
    <w:p w14:paraId="26360BD8" w14:textId="77777777" w:rsidR="00327D3A" w:rsidRPr="001922B8" w:rsidRDefault="00327D3A" w:rsidP="003C7B38">
      <w:pPr>
        <w:numPr>
          <w:ilvl w:val="0"/>
          <w:numId w:val="14"/>
        </w:numPr>
      </w:pPr>
      <w:r w:rsidRPr="001922B8">
        <w:t>Ervaringsdeskundigen inzetten in de deelprogramma’s Kennis delen en Kennis leren toepassen.</w:t>
      </w:r>
    </w:p>
    <w:p w14:paraId="02711D76" w14:textId="77777777" w:rsidR="00327D3A" w:rsidRPr="001922B8" w:rsidRDefault="00327D3A" w:rsidP="003C7B38">
      <w:pPr>
        <w:numPr>
          <w:ilvl w:val="0"/>
          <w:numId w:val="14"/>
        </w:numPr>
      </w:pPr>
      <w:r w:rsidRPr="001922B8">
        <w:t>Toolkit ervaringsdeskundigheid gebruiken om rol en vergoeding per opdracht vast te leggen.</w:t>
      </w:r>
    </w:p>
    <w:p w14:paraId="4883EFFD" w14:textId="6D89D5C0" w:rsidR="00327D3A" w:rsidRPr="001922B8" w:rsidRDefault="00327D3A" w:rsidP="003C7B38">
      <w:pPr>
        <w:numPr>
          <w:ilvl w:val="0"/>
          <w:numId w:val="14"/>
        </w:numPr>
      </w:pPr>
      <w:r w:rsidRPr="001922B8">
        <w:t>Toegankelijkheidsproblemen in digitale systemen inventariseren en oplossen.</w:t>
      </w:r>
      <w:r w:rsidR="00EA3B24" w:rsidRPr="001922B8">
        <w:br/>
      </w:r>
    </w:p>
    <w:p w14:paraId="089A98A1" w14:textId="77777777" w:rsidR="00327D3A" w:rsidRPr="001922B8" w:rsidRDefault="00327D3A" w:rsidP="00327D3A">
      <w:pPr>
        <w:rPr>
          <w:color w:val="00008B"/>
        </w:rPr>
      </w:pPr>
      <w:r w:rsidRPr="001922B8">
        <w:rPr>
          <w:b/>
          <w:color w:val="00008B"/>
        </w:rPr>
        <w:t>Resultaten:</w:t>
      </w:r>
    </w:p>
    <w:p w14:paraId="2DDE0931" w14:textId="77777777" w:rsidR="00327D3A" w:rsidRPr="001922B8" w:rsidRDefault="00327D3A" w:rsidP="003C7B38">
      <w:pPr>
        <w:numPr>
          <w:ilvl w:val="0"/>
          <w:numId w:val="15"/>
        </w:numPr>
      </w:pPr>
      <w:r w:rsidRPr="001922B8">
        <w:t>Professionals weten de pool te vinden en waarderen de inzet van ervaringsdeskundigen.</w:t>
      </w:r>
    </w:p>
    <w:p w14:paraId="3A137930" w14:textId="77777777" w:rsidR="00327D3A" w:rsidRPr="001922B8" w:rsidRDefault="00327D3A" w:rsidP="003C7B38">
      <w:pPr>
        <w:numPr>
          <w:ilvl w:val="0"/>
          <w:numId w:val="15"/>
        </w:numPr>
      </w:pPr>
      <w:r w:rsidRPr="001922B8">
        <w:t>Getrainde ervaringsdeskundigen worden in alle projecten en onderzoeken ingezet.</w:t>
      </w:r>
    </w:p>
    <w:p w14:paraId="181CFEDB" w14:textId="77777777" w:rsidR="00327D3A" w:rsidRPr="001922B8" w:rsidRDefault="00327D3A" w:rsidP="003C7B38">
      <w:pPr>
        <w:numPr>
          <w:ilvl w:val="0"/>
          <w:numId w:val="15"/>
        </w:numPr>
      </w:pPr>
      <w:r w:rsidRPr="001922B8">
        <w:t>Ervaringsdeskundigen zijn betrokken in de volledige kenniscirkel, van onderzoek tot implementatie.</w:t>
      </w:r>
    </w:p>
    <w:p w14:paraId="2B69D7EC" w14:textId="77777777" w:rsidR="00327D3A" w:rsidRPr="001922B8" w:rsidRDefault="00327D3A" w:rsidP="003C7B38">
      <w:pPr>
        <w:numPr>
          <w:ilvl w:val="0"/>
          <w:numId w:val="15"/>
        </w:numPr>
      </w:pPr>
      <w:r w:rsidRPr="001922B8">
        <w:t>Passende vergoedingen zijn geregeld, gelijkwaardig aan professionals.</w:t>
      </w:r>
    </w:p>
    <w:p w14:paraId="168D53B3" w14:textId="04633AA2" w:rsidR="00327D3A" w:rsidRPr="001922B8" w:rsidRDefault="00327D3A" w:rsidP="003C7B38">
      <w:pPr>
        <w:numPr>
          <w:ilvl w:val="0"/>
          <w:numId w:val="15"/>
        </w:numPr>
      </w:pPr>
      <w:r w:rsidRPr="001922B8">
        <w:t>Digitale samenwerking is volledig toegankelijk en barrièrevrij.</w:t>
      </w:r>
      <w:r w:rsidR="00EA3B24" w:rsidRPr="001922B8">
        <w:br/>
      </w:r>
    </w:p>
    <w:p w14:paraId="46D0C122" w14:textId="116BBEA1" w:rsidR="00327D3A" w:rsidRPr="001922B8" w:rsidRDefault="00327D3A" w:rsidP="00327D3A">
      <w:r w:rsidRPr="001922B8">
        <w:rPr>
          <w:b/>
          <w:color w:val="00008B"/>
        </w:rPr>
        <w:t>Partners:</w:t>
      </w:r>
      <w:r w:rsidRPr="001922B8">
        <w:br/>
        <w:t xml:space="preserve">KOZ (samenwerking van): Visio, Bartiméus, Robert </w:t>
      </w:r>
      <w:proofErr w:type="spellStart"/>
      <w:r w:rsidRPr="001922B8">
        <w:t>Coppes</w:t>
      </w:r>
      <w:proofErr w:type="spellEnd"/>
      <w:r w:rsidRPr="001922B8">
        <w:t xml:space="preserve"> Stichting, </w:t>
      </w:r>
      <w:r w:rsidR="006A58CA">
        <w:t>MaculaVereniging</w:t>
      </w:r>
      <w:r w:rsidRPr="001922B8">
        <w:t>, Oogvereniging</w:t>
      </w:r>
    </w:p>
    <w:p w14:paraId="00CFB936" w14:textId="02106C76" w:rsidR="009859E3" w:rsidRPr="001922B8" w:rsidRDefault="009859E3">
      <w:r w:rsidRPr="001922B8">
        <w:br w:type="page"/>
      </w:r>
    </w:p>
    <w:p w14:paraId="03D2F807" w14:textId="5ABE0E26" w:rsidR="006B1AFA" w:rsidRPr="001922B8" w:rsidRDefault="003A2983" w:rsidP="006B1AFA">
      <w:pPr>
        <w:rPr>
          <w:b/>
          <w:bCs/>
        </w:rPr>
      </w:pPr>
      <w:bookmarkStart w:id="35" w:name="_Toc215646771"/>
      <w:proofErr w:type="spellStart"/>
      <w:r w:rsidRPr="001922B8">
        <w:rPr>
          <w:rStyle w:val="Kop3Char"/>
        </w:rPr>
        <w:lastRenderedPageBreak/>
        <w:t>OVPay</w:t>
      </w:r>
      <w:bookmarkEnd w:id="35"/>
      <w:proofErr w:type="spellEnd"/>
      <w:r w:rsidRPr="001922B8">
        <w:br/>
      </w:r>
      <w:r w:rsidR="00361DBB" w:rsidRPr="001922B8">
        <w:rPr>
          <w:b/>
          <w:color w:val="00008B"/>
        </w:rPr>
        <w:br/>
      </w:r>
      <w:r w:rsidR="006B1AFA" w:rsidRPr="001922B8">
        <w:rPr>
          <w:b/>
          <w:color w:val="00008B"/>
        </w:rPr>
        <w:t>Looptijd:</w:t>
      </w:r>
      <w:r w:rsidR="006B1AFA" w:rsidRPr="001922B8">
        <w:rPr>
          <w:color w:val="00008B"/>
        </w:rPr>
        <w:t xml:space="preserve"> </w:t>
      </w:r>
      <w:r w:rsidR="006B1AFA" w:rsidRPr="001922B8">
        <w:t>Half 2022 – verwacht 1 maart 2027</w:t>
      </w:r>
      <w:r w:rsidR="006B1AFA" w:rsidRPr="001922B8">
        <w:br/>
      </w:r>
      <w:r w:rsidR="006B1AFA" w:rsidRPr="001922B8">
        <w:br/>
      </w:r>
      <w:r w:rsidR="006B1AFA" w:rsidRPr="001922B8">
        <w:rPr>
          <w:b/>
          <w:color w:val="00008B"/>
        </w:rPr>
        <w:t>Financiering:</w:t>
      </w:r>
      <w:r w:rsidR="006B1AFA" w:rsidRPr="001922B8">
        <w:rPr>
          <w:color w:val="00008B"/>
        </w:rPr>
        <w:t xml:space="preserve"> </w:t>
      </w:r>
      <w:r w:rsidR="006B1AFA" w:rsidRPr="001922B8">
        <w:t>Visio Foundation en Bartiméus Fonds</w:t>
      </w:r>
      <w:r w:rsidR="00FD5DFD" w:rsidRPr="001922B8">
        <w:br/>
      </w:r>
    </w:p>
    <w:p w14:paraId="4F81E0A3" w14:textId="77777777" w:rsidR="006B1AFA" w:rsidRPr="001922B8" w:rsidRDefault="006B1AFA" w:rsidP="006B1AFA">
      <w:pPr>
        <w:rPr>
          <w:color w:val="00008B"/>
        </w:rPr>
      </w:pPr>
      <w:r w:rsidRPr="001922B8">
        <w:rPr>
          <w:b/>
          <w:color w:val="00008B"/>
        </w:rPr>
        <w:t>Doel:</w:t>
      </w:r>
    </w:p>
    <w:p w14:paraId="44939A9E" w14:textId="77777777" w:rsidR="006B1AFA" w:rsidRPr="001922B8" w:rsidRDefault="006B1AFA" w:rsidP="003C7B38">
      <w:pPr>
        <w:numPr>
          <w:ilvl w:val="0"/>
          <w:numId w:val="22"/>
        </w:numPr>
      </w:pPr>
      <w:r w:rsidRPr="001922B8">
        <w:t>Betaalmethoden van vervoerders inclusief ontwerpen voor mensen met een visuele beperking.</w:t>
      </w:r>
    </w:p>
    <w:p w14:paraId="6D9F6B39" w14:textId="77777777" w:rsidR="006B1AFA" w:rsidRPr="001922B8" w:rsidRDefault="006B1AFA" w:rsidP="003C7B38">
      <w:pPr>
        <w:numPr>
          <w:ilvl w:val="0"/>
          <w:numId w:val="22"/>
        </w:numPr>
      </w:pPr>
      <w:r w:rsidRPr="001922B8">
        <w:t>Speciale producten minimaliseren door standaard toegankelijke systemen.</w:t>
      </w:r>
    </w:p>
    <w:p w14:paraId="17E16305" w14:textId="77777777" w:rsidR="006B1AFA" w:rsidRPr="001922B8" w:rsidRDefault="006B1AFA" w:rsidP="003C7B38">
      <w:pPr>
        <w:numPr>
          <w:ilvl w:val="0"/>
          <w:numId w:val="22"/>
        </w:numPr>
      </w:pPr>
      <w:r w:rsidRPr="001922B8">
        <w:t>Digitale omgeving volledig zelfstandig en toegankelijk maken.</w:t>
      </w:r>
    </w:p>
    <w:p w14:paraId="3CA06D4A" w14:textId="77777777" w:rsidR="006B1AFA" w:rsidRPr="001922B8" w:rsidRDefault="006B1AFA" w:rsidP="003C7B38">
      <w:pPr>
        <w:numPr>
          <w:ilvl w:val="0"/>
          <w:numId w:val="22"/>
        </w:numPr>
      </w:pPr>
      <w:r w:rsidRPr="001922B8">
        <w:t>Draagvlak creëren voor lobbybeslissingen.</w:t>
      </w:r>
    </w:p>
    <w:p w14:paraId="718D8BBE" w14:textId="471CC508" w:rsidR="006B1AFA" w:rsidRPr="001922B8" w:rsidRDefault="006B1AFA" w:rsidP="003C7B38">
      <w:pPr>
        <w:numPr>
          <w:ilvl w:val="0"/>
          <w:numId w:val="22"/>
        </w:numPr>
      </w:pPr>
      <w:r w:rsidRPr="001922B8">
        <w:t xml:space="preserve">Bekendheid van OV </w:t>
      </w:r>
      <w:proofErr w:type="spellStart"/>
      <w:r w:rsidRPr="001922B8">
        <w:t>Pay</w:t>
      </w:r>
      <w:proofErr w:type="spellEnd"/>
      <w:r w:rsidRPr="001922B8">
        <w:t xml:space="preserve"> vergroten bij mensen met een visuele beperking.</w:t>
      </w:r>
      <w:r w:rsidR="00FD5DFD" w:rsidRPr="001922B8">
        <w:br/>
      </w:r>
    </w:p>
    <w:p w14:paraId="5E36EC63" w14:textId="77777777" w:rsidR="006B1AFA" w:rsidRPr="001922B8" w:rsidRDefault="006B1AFA" w:rsidP="006B1AFA">
      <w:pPr>
        <w:rPr>
          <w:color w:val="00008B"/>
        </w:rPr>
      </w:pPr>
      <w:r w:rsidRPr="001922B8">
        <w:rPr>
          <w:b/>
          <w:color w:val="00008B"/>
        </w:rPr>
        <w:t>Activiteiten:</w:t>
      </w:r>
    </w:p>
    <w:p w14:paraId="7C176F3F" w14:textId="77777777" w:rsidR="006B1AFA" w:rsidRPr="001922B8" w:rsidRDefault="006B1AFA" w:rsidP="003C7B38">
      <w:pPr>
        <w:numPr>
          <w:ilvl w:val="0"/>
          <w:numId w:val="23"/>
        </w:numPr>
      </w:pPr>
      <w:r w:rsidRPr="001922B8">
        <w:t>Lobby en overleg met Translink en andere partijen.</w:t>
      </w:r>
    </w:p>
    <w:p w14:paraId="2A13C98F" w14:textId="77777777" w:rsidR="006B1AFA" w:rsidRPr="001922B8" w:rsidRDefault="006B1AFA" w:rsidP="003C7B38">
      <w:pPr>
        <w:numPr>
          <w:ilvl w:val="0"/>
          <w:numId w:val="23"/>
        </w:numPr>
      </w:pPr>
      <w:r w:rsidRPr="001922B8">
        <w:t>Politieke druk uitoefenen via publiciteit en mobilisatie van de achterban.</w:t>
      </w:r>
    </w:p>
    <w:p w14:paraId="54284E96" w14:textId="77777777" w:rsidR="006B1AFA" w:rsidRPr="001922B8" w:rsidRDefault="006B1AFA" w:rsidP="003C7B38">
      <w:pPr>
        <w:numPr>
          <w:ilvl w:val="0"/>
          <w:numId w:val="23"/>
        </w:numPr>
      </w:pPr>
      <w:r w:rsidRPr="001922B8">
        <w:t xml:space="preserve">Denktank OV </w:t>
      </w:r>
      <w:proofErr w:type="spellStart"/>
      <w:r w:rsidRPr="001922B8">
        <w:t>Pay</w:t>
      </w:r>
      <w:proofErr w:type="spellEnd"/>
      <w:r w:rsidRPr="001922B8">
        <w:t xml:space="preserve"> met ervaringsdeskundigen van de Oogvereniging inzetten.</w:t>
      </w:r>
    </w:p>
    <w:p w14:paraId="295BAFF4" w14:textId="2F8E7ABB" w:rsidR="006B1AFA" w:rsidRPr="001922B8" w:rsidRDefault="006B1AFA" w:rsidP="003C7B38">
      <w:pPr>
        <w:numPr>
          <w:ilvl w:val="0"/>
          <w:numId w:val="23"/>
        </w:numPr>
      </w:pPr>
      <w:r w:rsidRPr="001922B8">
        <w:t>Voorlichtingscampagne via Oogcafés, webinars, beurzen en andere kanalen.</w:t>
      </w:r>
      <w:r w:rsidR="00FD5DFD" w:rsidRPr="001922B8">
        <w:br/>
      </w:r>
    </w:p>
    <w:p w14:paraId="3D79E6DA" w14:textId="77777777" w:rsidR="006B1AFA" w:rsidRPr="001922B8" w:rsidRDefault="006B1AFA" w:rsidP="006B1AFA">
      <w:pPr>
        <w:rPr>
          <w:color w:val="00008B"/>
        </w:rPr>
      </w:pPr>
      <w:r w:rsidRPr="001922B8">
        <w:rPr>
          <w:b/>
          <w:color w:val="00008B"/>
        </w:rPr>
        <w:t>Resultaten:</w:t>
      </w:r>
    </w:p>
    <w:p w14:paraId="089A106A" w14:textId="77777777" w:rsidR="006B1AFA" w:rsidRPr="001922B8" w:rsidRDefault="006B1AFA" w:rsidP="003C7B38">
      <w:pPr>
        <w:numPr>
          <w:ilvl w:val="0"/>
          <w:numId w:val="24"/>
        </w:numPr>
      </w:pPr>
      <w:r w:rsidRPr="001922B8">
        <w:t xml:space="preserve">OV </w:t>
      </w:r>
      <w:proofErr w:type="spellStart"/>
      <w:r w:rsidRPr="001922B8">
        <w:t>Pay</w:t>
      </w:r>
      <w:proofErr w:type="spellEnd"/>
      <w:r w:rsidRPr="001922B8">
        <w:t xml:space="preserve"> is inclusief en bruikbaar zonder speciale producten.</w:t>
      </w:r>
    </w:p>
    <w:p w14:paraId="19747678" w14:textId="77777777" w:rsidR="006B1AFA" w:rsidRPr="001922B8" w:rsidRDefault="006B1AFA" w:rsidP="003C7B38">
      <w:pPr>
        <w:numPr>
          <w:ilvl w:val="0"/>
          <w:numId w:val="24"/>
        </w:numPr>
      </w:pPr>
      <w:r w:rsidRPr="001922B8">
        <w:t>Ervaringsdeskundigen zijn vanaf het begin betrokken, wat draagvlak creëert.</w:t>
      </w:r>
    </w:p>
    <w:p w14:paraId="23F1A9C5" w14:textId="77777777" w:rsidR="006B1AFA" w:rsidRPr="001922B8" w:rsidRDefault="006B1AFA" w:rsidP="003C7B38">
      <w:pPr>
        <w:numPr>
          <w:ilvl w:val="0"/>
          <w:numId w:val="24"/>
        </w:numPr>
      </w:pPr>
      <w:r w:rsidRPr="001922B8">
        <w:t xml:space="preserve">Mensen met een visuele beperking kennen de mogelijkheden en gebruiken OV </w:t>
      </w:r>
      <w:proofErr w:type="spellStart"/>
      <w:r w:rsidRPr="001922B8">
        <w:t>Pay</w:t>
      </w:r>
      <w:proofErr w:type="spellEnd"/>
      <w:r w:rsidRPr="001922B8">
        <w:t xml:space="preserve"> zelfstandig.</w:t>
      </w:r>
    </w:p>
    <w:p w14:paraId="090AABAF" w14:textId="77777777" w:rsidR="006B1AFA" w:rsidRPr="001922B8" w:rsidRDefault="006B1AFA" w:rsidP="003C7B38">
      <w:pPr>
        <w:numPr>
          <w:ilvl w:val="0"/>
          <w:numId w:val="24"/>
        </w:numPr>
      </w:pPr>
      <w:r w:rsidRPr="001922B8">
        <w:t xml:space="preserve">Mobiliteitstrainers en KOZ-adviseurs kunnen cliënten goed adviseren over OV </w:t>
      </w:r>
      <w:proofErr w:type="spellStart"/>
      <w:r w:rsidRPr="001922B8">
        <w:t>Pay</w:t>
      </w:r>
      <w:proofErr w:type="spellEnd"/>
      <w:r w:rsidRPr="001922B8">
        <w:t>.</w:t>
      </w:r>
    </w:p>
    <w:p w14:paraId="0A29BB15" w14:textId="77777777" w:rsidR="00FD5DFD" w:rsidRPr="001922B8" w:rsidRDefault="00FD5DFD" w:rsidP="00FD5DFD"/>
    <w:p w14:paraId="79690621" w14:textId="26EDE88F" w:rsidR="00B664C0" w:rsidRPr="001922B8" w:rsidRDefault="006B1AFA" w:rsidP="006B1AFA">
      <w:r w:rsidRPr="001922B8">
        <w:rPr>
          <w:b/>
          <w:color w:val="00008B"/>
        </w:rPr>
        <w:t>Partners:</w:t>
      </w:r>
      <w:r w:rsidRPr="001922B8">
        <w:br/>
        <w:t xml:space="preserve">Translink (projectgroep OV </w:t>
      </w:r>
      <w:proofErr w:type="spellStart"/>
      <w:r w:rsidRPr="001922B8">
        <w:t>Pay</w:t>
      </w:r>
      <w:proofErr w:type="spellEnd"/>
      <w:r w:rsidRPr="001922B8">
        <w:t>), diverse belangenorganisaties waaronder Oogvereniging, Visio Foundation, Bartiméus Fonds</w:t>
      </w:r>
    </w:p>
    <w:p w14:paraId="0FFF8407" w14:textId="77777777" w:rsidR="00B664C0" w:rsidRPr="001922B8" w:rsidRDefault="00B664C0">
      <w:r w:rsidRPr="001922B8">
        <w:br w:type="page"/>
      </w:r>
    </w:p>
    <w:p w14:paraId="3F835F90" w14:textId="402E5D1F" w:rsidR="00B664C0" w:rsidRPr="001922B8" w:rsidRDefault="00B664C0" w:rsidP="00B664C0">
      <w:pPr>
        <w:rPr>
          <w:b/>
          <w:bCs/>
        </w:rPr>
      </w:pPr>
      <w:bookmarkStart w:id="36" w:name="_Toc215646772"/>
      <w:r w:rsidRPr="001922B8">
        <w:rPr>
          <w:rStyle w:val="Kop3Char"/>
        </w:rPr>
        <w:lastRenderedPageBreak/>
        <w:t>Toegankelijkheid OV-stations (</w:t>
      </w:r>
      <w:r w:rsidR="003A38B1" w:rsidRPr="001922B8">
        <w:rPr>
          <w:rStyle w:val="Kop3Char"/>
        </w:rPr>
        <w:t>ProRail</w:t>
      </w:r>
      <w:r w:rsidRPr="001922B8">
        <w:rPr>
          <w:rStyle w:val="Kop3Char"/>
        </w:rPr>
        <w:t>)</w:t>
      </w:r>
      <w:bookmarkEnd w:id="36"/>
    </w:p>
    <w:p w14:paraId="515A635B" w14:textId="48319BE0" w:rsidR="00B664C0" w:rsidRPr="001922B8" w:rsidRDefault="005D1C53" w:rsidP="00B664C0">
      <w:r w:rsidRPr="001922B8">
        <w:rPr>
          <w:b/>
          <w:color w:val="00008B"/>
        </w:rPr>
        <w:br/>
      </w:r>
      <w:r w:rsidR="00B664C0" w:rsidRPr="001922B8">
        <w:rPr>
          <w:b/>
          <w:color w:val="00008B"/>
        </w:rPr>
        <w:t>Looptijd:</w:t>
      </w:r>
      <w:r w:rsidR="00B664C0" w:rsidRPr="001922B8">
        <w:rPr>
          <w:color w:val="00008B"/>
        </w:rPr>
        <w:t xml:space="preserve"> </w:t>
      </w:r>
      <w:r w:rsidR="00B664C0" w:rsidRPr="001922B8">
        <w:t>Jaarlijks verlengd bij aanvra</w:t>
      </w:r>
      <w:r w:rsidR="00EB09C3" w:rsidRPr="001922B8">
        <w:t>ag</w:t>
      </w:r>
      <w:r w:rsidR="00B664C0" w:rsidRPr="001922B8">
        <w:br/>
      </w:r>
      <w:r w:rsidR="00B664C0" w:rsidRPr="001922B8">
        <w:br/>
      </w:r>
      <w:r w:rsidR="00B664C0" w:rsidRPr="001922B8">
        <w:rPr>
          <w:b/>
          <w:color w:val="00008B"/>
        </w:rPr>
        <w:t>Financiering:</w:t>
      </w:r>
      <w:r w:rsidR="00B664C0" w:rsidRPr="001922B8">
        <w:rPr>
          <w:color w:val="00008B"/>
        </w:rPr>
        <w:t xml:space="preserve"> </w:t>
      </w:r>
      <w:r w:rsidR="003A38B1" w:rsidRPr="001922B8">
        <w:t>ProRail</w:t>
      </w:r>
      <w:r w:rsidR="003A38B1" w:rsidRPr="001922B8">
        <w:br/>
      </w:r>
    </w:p>
    <w:p w14:paraId="13A27626" w14:textId="11F01634" w:rsidR="00B664C0" w:rsidRPr="001922B8" w:rsidRDefault="00B664C0" w:rsidP="00B664C0">
      <w:r w:rsidRPr="001922B8">
        <w:rPr>
          <w:b/>
          <w:color w:val="00008B"/>
        </w:rPr>
        <w:t>Doel:</w:t>
      </w:r>
      <w:r w:rsidRPr="001922B8">
        <w:br/>
        <w:t>De toegankelijkheid van OV-stations voor mensen met een visuele beperking vergroten, in lijn met het bestuursakkoord toegankelijk OV en het doel van volledig toegankelijk OV in 2040.</w:t>
      </w:r>
      <w:r w:rsidR="003A38B1" w:rsidRPr="001922B8">
        <w:br/>
      </w:r>
    </w:p>
    <w:p w14:paraId="5A9B4C58" w14:textId="77777777" w:rsidR="00B664C0" w:rsidRPr="001922B8" w:rsidRDefault="00B664C0" w:rsidP="00B664C0">
      <w:pPr>
        <w:rPr>
          <w:color w:val="00008B"/>
        </w:rPr>
      </w:pPr>
      <w:r w:rsidRPr="001922B8">
        <w:rPr>
          <w:b/>
          <w:color w:val="00008B"/>
        </w:rPr>
        <w:t>Activiteiten:</w:t>
      </w:r>
    </w:p>
    <w:p w14:paraId="12CCC32F" w14:textId="77777777" w:rsidR="00B664C0" w:rsidRPr="001922B8" w:rsidRDefault="00B664C0" w:rsidP="003C7B38">
      <w:pPr>
        <w:numPr>
          <w:ilvl w:val="0"/>
          <w:numId w:val="51"/>
        </w:numPr>
      </w:pPr>
      <w:r w:rsidRPr="001922B8">
        <w:t>Fungeren als aanspreekpunt voor de achterban bij problemen op stations en beoordelen of actie door ProRail nodig is.</w:t>
      </w:r>
    </w:p>
    <w:p w14:paraId="5468952D" w14:textId="77777777" w:rsidR="00B664C0" w:rsidRPr="001922B8" w:rsidRDefault="00B664C0" w:rsidP="003C7B38">
      <w:pPr>
        <w:numPr>
          <w:ilvl w:val="0"/>
          <w:numId w:val="51"/>
        </w:numPr>
      </w:pPr>
      <w:r w:rsidRPr="001922B8">
        <w:t>Voorzieningen en aanpassingen op stations uitdragen en adviseren bij nieuwe projecten vanuit ervaringsdeskundigheid.</w:t>
      </w:r>
    </w:p>
    <w:p w14:paraId="4B2FB48A" w14:textId="77777777" w:rsidR="00B664C0" w:rsidRPr="001922B8" w:rsidRDefault="00B664C0" w:rsidP="003C7B38">
      <w:pPr>
        <w:numPr>
          <w:ilvl w:val="0"/>
          <w:numId w:val="51"/>
        </w:numPr>
      </w:pPr>
      <w:r w:rsidRPr="001922B8">
        <w:t>Lobby en samenwerking met overheid en andere consumentenorganisaties om beleids- en uitvoeringsdoelen te realiseren, inclusief indoor routenavigatie en stationstoiletten.</w:t>
      </w:r>
    </w:p>
    <w:p w14:paraId="002E0022" w14:textId="6CF4460A" w:rsidR="00B664C0" w:rsidRPr="001922B8" w:rsidRDefault="00B664C0" w:rsidP="003C7B38">
      <w:pPr>
        <w:numPr>
          <w:ilvl w:val="0"/>
          <w:numId w:val="51"/>
        </w:numPr>
      </w:pPr>
      <w:r w:rsidRPr="001922B8">
        <w:t>Trainingen voor ervaringsdeskundigen opzetten om toegankelijkheid in gemeenten en stationsomgeving te bevorderen.</w:t>
      </w:r>
      <w:r w:rsidR="003A38B1" w:rsidRPr="001922B8">
        <w:br/>
      </w:r>
    </w:p>
    <w:p w14:paraId="7FC7BE56" w14:textId="77777777" w:rsidR="00B664C0" w:rsidRPr="001922B8" w:rsidRDefault="00B664C0" w:rsidP="00B664C0">
      <w:pPr>
        <w:rPr>
          <w:color w:val="00008B"/>
        </w:rPr>
      </w:pPr>
      <w:r w:rsidRPr="001922B8">
        <w:rPr>
          <w:b/>
          <w:color w:val="00008B"/>
        </w:rPr>
        <w:t>Resultaten:</w:t>
      </w:r>
    </w:p>
    <w:p w14:paraId="2CDDECF8" w14:textId="77777777" w:rsidR="00B664C0" w:rsidRPr="001922B8" w:rsidRDefault="00B664C0" w:rsidP="003C7B38">
      <w:pPr>
        <w:numPr>
          <w:ilvl w:val="0"/>
          <w:numId w:val="52"/>
        </w:numPr>
      </w:pPr>
      <w:r w:rsidRPr="001922B8">
        <w:t>Verbeterde toegankelijkheid van stations en omgevingen voor mensen met een visuele beperking.</w:t>
      </w:r>
    </w:p>
    <w:p w14:paraId="58D8B465" w14:textId="77777777" w:rsidR="00B664C0" w:rsidRPr="001922B8" w:rsidRDefault="00B664C0" w:rsidP="003C7B38">
      <w:pPr>
        <w:numPr>
          <w:ilvl w:val="0"/>
          <w:numId w:val="52"/>
        </w:numPr>
      </w:pPr>
      <w:r w:rsidRPr="001922B8">
        <w:t>Ervaringsdeskundigheid structureel ingebracht bij nieuwe projecten en beleidsontwikkeling.</w:t>
      </w:r>
    </w:p>
    <w:p w14:paraId="0C8D596A" w14:textId="55E9A595" w:rsidR="00B664C0" w:rsidRPr="001922B8" w:rsidRDefault="00B664C0" w:rsidP="003C7B38">
      <w:pPr>
        <w:numPr>
          <w:ilvl w:val="0"/>
          <w:numId w:val="52"/>
        </w:numPr>
        <w:rPr>
          <w:color w:val="00008B"/>
        </w:rPr>
      </w:pPr>
      <w:r w:rsidRPr="001922B8">
        <w:t>Versterkte lobby en samenwerking met overheid en partners richting realisatie van het bestuursakkoord toegankelijk OV.</w:t>
      </w:r>
      <w:r w:rsidR="003A38B1" w:rsidRPr="001922B8">
        <w:br/>
      </w:r>
    </w:p>
    <w:p w14:paraId="24DD5FB6" w14:textId="64EAF247" w:rsidR="00EB09C3" w:rsidRPr="001922B8" w:rsidRDefault="00EB09C3" w:rsidP="00EB09C3">
      <w:r w:rsidRPr="001922B8">
        <w:rPr>
          <w:b/>
          <w:color w:val="00008B"/>
        </w:rPr>
        <w:t>Partners:</w:t>
      </w:r>
      <w:r w:rsidRPr="001922B8">
        <w:rPr>
          <w:color w:val="00008B"/>
        </w:rPr>
        <w:t xml:space="preserve"> </w:t>
      </w:r>
      <w:r w:rsidR="003A38B1" w:rsidRPr="001922B8">
        <w:t>ProRail</w:t>
      </w:r>
      <w:r w:rsidR="00471BF7" w:rsidRPr="001922B8">
        <w:t>, Oogvereniging</w:t>
      </w:r>
    </w:p>
    <w:p w14:paraId="27F2C149" w14:textId="77777777" w:rsidR="006B1AFA" w:rsidRPr="001922B8" w:rsidRDefault="006B1AFA" w:rsidP="006B1AFA"/>
    <w:p w14:paraId="569EF93C" w14:textId="4D1D0A9C" w:rsidR="003A2983" w:rsidRPr="001922B8" w:rsidRDefault="003A2983" w:rsidP="006B1AFA"/>
    <w:p w14:paraId="2BCC5E2C" w14:textId="4E0D0D1A" w:rsidR="009E269F" w:rsidRPr="001922B8" w:rsidRDefault="009E269F">
      <w:r w:rsidRPr="001922B8">
        <w:br w:type="page"/>
      </w:r>
    </w:p>
    <w:p w14:paraId="65BC74FC" w14:textId="4DCA7F19" w:rsidR="003A2983" w:rsidRPr="001922B8" w:rsidRDefault="00E37B11" w:rsidP="0096286D">
      <w:pPr>
        <w:pStyle w:val="Kop3"/>
      </w:pPr>
      <w:bookmarkStart w:id="37" w:name="_Toc215646773"/>
      <w:r w:rsidRPr="001922B8">
        <w:lastRenderedPageBreak/>
        <w:t>Toegankelijkheid</w:t>
      </w:r>
      <w:r w:rsidR="00243E9A" w:rsidRPr="001922B8">
        <w:t xml:space="preserve"> - v</w:t>
      </w:r>
      <w:r w:rsidR="009E269F" w:rsidRPr="001922B8">
        <w:t>rije tijd</w:t>
      </w:r>
      <w:r w:rsidR="00471BF7" w:rsidRPr="001922B8">
        <w:t xml:space="preserve"> - sport</w:t>
      </w:r>
      <w:bookmarkEnd w:id="37"/>
    </w:p>
    <w:p w14:paraId="6E9CB9A5" w14:textId="3235B293" w:rsidR="00C2328F" w:rsidRPr="001922B8" w:rsidRDefault="005D1C53" w:rsidP="00C2328F">
      <w:r w:rsidRPr="001922B8">
        <w:rPr>
          <w:b/>
          <w:color w:val="00008B"/>
        </w:rPr>
        <w:br/>
      </w:r>
      <w:r w:rsidR="00C2328F" w:rsidRPr="001922B8">
        <w:rPr>
          <w:b/>
          <w:color w:val="00008B"/>
        </w:rPr>
        <w:t>Looptijd:</w:t>
      </w:r>
      <w:r w:rsidR="00C2328F" w:rsidRPr="001922B8">
        <w:rPr>
          <w:color w:val="00008B"/>
        </w:rPr>
        <w:t xml:space="preserve"> </w:t>
      </w:r>
      <w:r w:rsidR="00C2328F" w:rsidRPr="001922B8">
        <w:t>doorlopend programma 2026–2030</w:t>
      </w:r>
      <w:r w:rsidR="00C2328F" w:rsidRPr="001922B8">
        <w:br/>
      </w:r>
      <w:r w:rsidR="00C2328F" w:rsidRPr="001922B8">
        <w:br/>
      </w:r>
      <w:r w:rsidR="00C2328F" w:rsidRPr="001922B8">
        <w:rPr>
          <w:b/>
          <w:color w:val="00008B"/>
        </w:rPr>
        <w:t>Financiering:</w:t>
      </w:r>
      <w:r w:rsidR="00C2328F" w:rsidRPr="001922B8">
        <w:rPr>
          <w:color w:val="00008B"/>
        </w:rPr>
        <w:t xml:space="preserve"> </w:t>
      </w:r>
      <w:r w:rsidR="00E37B11" w:rsidRPr="001922B8">
        <w:t>instellingssubsidie VWS</w:t>
      </w:r>
      <w:r w:rsidR="00077F3D" w:rsidRPr="001922B8">
        <w:br/>
      </w:r>
    </w:p>
    <w:p w14:paraId="0D8AE688" w14:textId="6922AB01" w:rsidR="00C2328F" w:rsidRPr="001922B8" w:rsidRDefault="00C2328F" w:rsidP="00C2328F">
      <w:r w:rsidRPr="001922B8">
        <w:rPr>
          <w:b/>
          <w:color w:val="00008B"/>
        </w:rPr>
        <w:t>Doel:</w:t>
      </w:r>
      <w:r w:rsidRPr="001922B8">
        <w:br/>
        <w:t>Toegankelijk sport en beweging bevorderen voor mensen met een visuele</w:t>
      </w:r>
      <w:r w:rsidR="00E37B11" w:rsidRPr="001922B8">
        <w:t xml:space="preserve"> beperking</w:t>
      </w:r>
      <w:r w:rsidRPr="001922B8">
        <w:t>, fysieke en sociale drempels wegnemen, praktijkervaringen vertalen naar beleidsadvies en bijdragen aan een inclusieve sport- en samenleving.</w:t>
      </w:r>
      <w:r w:rsidR="00077F3D" w:rsidRPr="001922B8">
        <w:br/>
      </w:r>
    </w:p>
    <w:p w14:paraId="24BA9EFD" w14:textId="77777777" w:rsidR="00C2328F" w:rsidRPr="001922B8" w:rsidRDefault="00C2328F" w:rsidP="00C2328F">
      <w:pPr>
        <w:rPr>
          <w:color w:val="00008B"/>
        </w:rPr>
      </w:pPr>
      <w:r w:rsidRPr="001922B8">
        <w:rPr>
          <w:b/>
          <w:color w:val="00008B"/>
        </w:rPr>
        <w:t>Activiteiten:</w:t>
      </w:r>
    </w:p>
    <w:p w14:paraId="26721080" w14:textId="77777777" w:rsidR="00C2328F" w:rsidRPr="001922B8" w:rsidRDefault="00C2328F" w:rsidP="003C7B38">
      <w:pPr>
        <w:numPr>
          <w:ilvl w:val="0"/>
          <w:numId w:val="53"/>
        </w:numPr>
      </w:pPr>
      <w:r w:rsidRPr="001922B8">
        <w:t>Vertegenwoordigen van de Oogvereniging in landelijke en regionale overleggen over inclusief sporten.</w:t>
      </w:r>
    </w:p>
    <w:p w14:paraId="00EFC802" w14:textId="77777777" w:rsidR="00C2328F" w:rsidRPr="001922B8" w:rsidRDefault="00C2328F" w:rsidP="003C7B38">
      <w:pPr>
        <w:numPr>
          <w:ilvl w:val="0"/>
          <w:numId w:val="53"/>
        </w:numPr>
      </w:pPr>
      <w:r w:rsidRPr="001922B8">
        <w:t>Inbrengen van ervaringskennis en beleidsvoorstellen in sportnetwerken om structurele toegankelijkheid te verankeren.</w:t>
      </w:r>
    </w:p>
    <w:p w14:paraId="09D8AF79" w14:textId="77777777" w:rsidR="00C2328F" w:rsidRPr="001922B8" w:rsidRDefault="00C2328F" w:rsidP="003C7B38">
      <w:pPr>
        <w:numPr>
          <w:ilvl w:val="0"/>
          <w:numId w:val="53"/>
        </w:numPr>
      </w:pPr>
      <w:r w:rsidRPr="001922B8">
        <w:t xml:space="preserve">Ontwikkelen en begeleiden van lokale Sportproeftuinen en praktische </w:t>
      </w:r>
      <w:proofErr w:type="spellStart"/>
      <w:r w:rsidRPr="001922B8">
        <w:t>toolkits</w:t>
      </w:r>
      <w:proofErr w:type="spellEnd"/>
      <w:r w:rsidRPr="001922B8">
        <w:t xml:space="preserve"> zoals de Praktijktoets Sporttoegankelijkheid en Digitale Sport Blauwdruk.</w:t>
      </w:r>
    </w:p>
    <w:p w14:paraId="58D07805" w14:textId="77777777" w:rsidR="00C2328F" w:rsidRPr="001922B8" w:rsidRDefault="00C2328F" w:rsidP="003C7B38">
      <w:pPr>
        <w:numPr>
          <w:ilvl w:val="0"/>
          <w:numId w:val="53"/>
        </w:numPr>
      </w:pPr>
      <w:r w:rsidRPr="001922B8">
        <w:t>Adviseren van sportbonden, gemeenten en verenigingen over inclusief beleid en infrastructuur.</w:t>
      </w:r>
    </w:p>
    <w:p w14:paraId="50992C99" w14:textId="08A7D9B1" w:rsidR="00C2328F" w:rsidRPr="001922B8" w:rsidRDefault="00C2328F" w:rsidP="003C7B38">
      <w:pPr>
        <w:numPr>
          <w:ilvl w:val="0"/>
          <w:numId w:val="53"/>
        </w:numPr>
      </w:pPr>
      <w:r w:rsidRPr="001922B8">
        <w:t>Stimuleren van kennisdeling via digitale platforms, bijeenkomsten en publicaties.</w:t>
      </w:r>
      <w:r w:rsidR="00077F3D" w:rsidRPr="001922B8">
        <w:br/>
      </w:r>
    </w:p>
    <w:p w14:paraId="1F50C466" w14:textId="77777777" w:rsidR="00C2328F" w:rsidRPr="001922B8" w:rsidRDefault="00C2328F" w:rsidP="00C2328F">
      <w:pPr>
        <w:rPr>
          <w:color w:val="00008B"/>
        </w:rPr>
      </w:pPr>
      <w:r w:rsidRPr="001922B8">
        <w:rPr>
          <w:b/>
          <w:color w:val="00008B"/>
        </w:rPr>
        <w:t>Resultaten:</w:t>
      </w:r>
    </w:p>
    <w:p w14:paraId="788B3639" w14:textId="47CCC377" w:rsidR="00C2328F" w:rsidRPr="001922B8" w:rsidRDefault="00C2328F" w:rsidP="003C7B38">
      <w:pPr>
        <w:numPr>
          <w:ilvl w:val="0"/>
          <w:numId w:val="54"/>
        </w:numPr>
      </w:pPr>
      <w:r w:rsidRPr="001922B8">
        <w:t xml:space="preserve">Toename van sportdeelname door mensen met een </w:t>
      </w:r>
      <w:r w:rsidR="00E37B11" w:rsidRPr="001922B8">
        <w:t xml:space="preserve">visuele </w:t>
      </w:r>
      <w:r w:rsidRPr="001922B8">
        <w:t>beperking binnen reguliere sportverenigingen.</w:t>
      </w:r>
    </w:p>
    <w:p w14:paraId="0FAC1941" w14:textId="77777777" w:rsidR="00C2328F" w:rsidRPr="001922B8" w:rsidRDefault="00C2328F" w:rsidP="003C7B38">
      <w:pPr>
        <w:numPr>
          <w:ilvl w:val="0"/>
          <w:numId w:val="54"/>
        </w:numPr>
      </w:pPr>
      <w:r w:rsidRPr="001922B8">
        <w:t xml:space="preserve">Ontwikkeling van richtlijnen, praktijkvoorbeelden en bruikbare </w:t>
      </w:r>
      <w:proofErr w:type="spellStart"/>
      <w:r w:rsidRPr="001922B8">
        <w:t>toolkits</w:t>
      </w:r>
      <w:proofErr w:type="spellEnd"/>
      <w:r w:rsidRPr="001922B8">
        <w:t xml:space="preserve"> voor inclusief sportbeleid.</w:t>
      </w:r>
    </w:p>
    <w:p w14:paraId="58517F7F" w14:textId="5CF1D5DD" w:rsidR="00C2328F" w:rsidRPr="001922B8" w:rsidRDefault="00C2328F" w:rsidP="003C7B38">
      <w:pPr>
        <w:numPr>
          <w:ilvl w:val="0"/>
          <w:numId w:val="54"/>
        </w:numPr>
      </w:pPr>
      <w:r w:rsidRPr="001922B8">
        <w:t>Versterkte landelijke positie van de Oogvereniging binnen de sportlobby en structurele samenwerking met partners.</w:t>
      </w:r>
      <w:r w:rsidR="00077F3D" w:rsidRPr="001922B8">
        <w:br/>
      </w:r>
    </w:p>
    <w:p w14:paraId="4994FD68" w14:textId="77777777" w:rsidR="00C2328F" w:rsidRPr="001922B8" w:rsidRDefault="00C2328F" w:rsidP="00C2328F">
      <w:r w:rsidRPr="001922B8">
        <w:rPr>
          <w:b/>
          <w:color w:val="00008B"/>
        </w:rPr>
        <w:t>Partners:</w:t>
      </w:r>
      <w:r w:rsidRPr="001922B8">
        <w:br/>
        <w:t xml:space="preserve">Oogvereniging, Cliëntenbelang Amsterdam, Atletiekunie, gemeenten, Kenniscentrum Sport &amp; Bewegen, </w:t>
      </w:r>
      <w:proofErr w:type="spellStart"/>
      <w:r w:rsidRPr="001922B8">
        <w:t>Mulier</w:t>
      </w:r>
      <w:proofErr w:type="spellEnd"/>
      <w:r w:rsidRPr="001922B8">
        <w:t xml:space="preserve"> Instituut, Bartiméus Fonds, hogescholen (HAN, </w:t>
      </w:r>
      <w:proofErr w:type="spellStart"/>
      <w:r w:rsidRPr="001922B8">
        <w:t>Inholland</w:t>
      </w:r>
      <w:proofErr w:type="spellEnd"/>
      <w:r w:rsidRPr="001922B8">
        <w:t xml:space="preserve">), lokale sportclubs, European Blind Union (EBU) en European </w:t>
      </w:r>
      <w:proofErr w:type="spellStart"/>
      <w:r w:rsidRPr="001922B8">
        <w:t>Disability</w:t>
      </w:r>
      <w:proofErr w:type="spellEnd"/>
      <w:r w:rsidRPr="001922B8">
        <w:t xml:space="preserve"> Forum (EDF).</w:t>
      </w:r>
    </w:p>
    <w:p w14:paraId="042386CC" w14:textId="77777777" w:rsidR="003712F8" w:rsidRPr="001922B8" w:rsidRDefault="003712F8">
      <w:pPr>
        <w:rPr>
          <w:b/>
          <w:bCs/>
        </w:rPr>
      </w:pPr>
      <w:r w:rsidRPr="001922B8">
        <w:rPr>
          <w:b/>
          <w:bCs/>
        </w:rPr>
        <w:br w:type="page"/>
      </w:r>
    </w:p>
    <w:p w14:paraId="7533065E" w14:textId="73381BB2" w:rsidR="00CA6D0E" w:rsidRPr="001922B8" w:rsidRDefault="00A86DAA" w:rsidP="0096286D">
      <w:pPr>
        <w:pStyle w:val="Kop3"/>
      </w:pPr>
      <w:bookmarkStart w:id="38" w:name="_Toc215646774"/>
      <w:r w:rsidRPr="001922B8">
        <w:lastRenderedPageBreak/>
        <w:t xml:space="preserve">Thema </w:t>
      </w:r>
      <w:r w:rsidR="00243E9A" w:rsidRPr="001922B8">
        <w:t>W</w:t>
      </w:r>
      <w:r w:rsidR="000F45EB" w:rsidRPr="001922B8">
        <w:t>erk</w:t>
      </w:r>
      <w:r w:rsidR="00243E9A" w:rsidRPr="001922B8">
        <w:t xml:space="preserve"> -</w:t>
      </w:r>
      <w:r w:rsidRPr="001922B8">
        <w:t xml:space="preserve"> </w:t>
      </w:r>
      <w:r w:rsidR="00CA6D0E" w:rsidRPr="001922B8">
        <w:t>Landelijk informatie- en adviespunt Zichtbaar in Werk</w:t>
      </w:r>
      <w:bookmarkEnd w:id="38"/>
    </w:p>
    <w:p w14:paraId="2934F2A0" w14:textId="51106ED8" w:rsidR="00143914" w:rsidRPr="001922B8" w:rsidRDefault="005D1C53" w:rsidP="00143914">
      <w:r w:rsidRPr="001922B8">
        <w:rPr>
          <w:b/>
          <w:color w:val="00008B"/>
        </w:rPr>
        <w:br/>
      </w:r>
      <w:r w:rsidR="00143914" w:rsidRPr="001922B8">
        <w:rPr>
          <w:b/>
          <w:color w:val="00008B"/>
        </w:rPr>
        <w:t>Looptijd:</w:t>
      </w:r>
      <w:r w:rsidR="00143914" w:rsidRPr="001922B8">
        <w:rPr>
          <w:color w:val="00008B"/>
        </w:rPr>
        <w:t xml:space="preserve"> </w:t>
      </w:r>
      <w:r w:rsidR="00143914" w:rsidRPr="001922B8">
        <w:t>Doorlopend tot 31 december 2026</w:t>
      </w:r>
      <w:r w:rsidR="00143914" w:rsidRPr="001922B8">
        <w:br/>
      </w:r>
      <w:r w:rsidR="00143914" w:rsidRPr="001922B8">
        <w:br/>
      </w:r>
      <w:r w:rsidR="00143914" w:rsidRPr="001922B8">
        <w:rPr>
          <w:b/>
          <w:color w:val="00008B"/>
        </w:rPr>
        <w:t>Financiering:</w:t>
      </w:r>
      <w:r w:rsidR="00143914" w:rsidRPr="001922B8">
        <w:rPr>
          <w:color w:val="00008B"/>
        </w:rPr>
        <w:t xml:space="preserve"> </w:t>
      </w:r>
      <w:r w:rsidR="00143914" w:rsidRPr="001922B8">
        <w:t>Ministerie van Sociale Zaken en Werkgelegenheid (onderdeel inclusieve arbeidsmarkt)</w:t>
      </w:r>
      <w:r w:rsidR="00077F3D" w:rsidRPr="001922B8">
        <w:br/>
      </w:r>
    </w:p>
    <w:p w14:paraId="6F4CA3A9" w14:textId="77777777" w:rsidR="00143914" w:rsidRPr="001922B8" w:rsidRDefault="00143914" w:rsidP="00143914">
      <w:pPr>
        <w:rPr>
          <w:color w:val="00008B"/>
        </w:rPr>
      </w:pPr>
      <w:r w:rsidRPr="001922B8">
        <w:rPr>
          <w:b/>
          <w:color w:val="00008B"/>
        </w:rPr>
        <w:t>Doel:</w:t>
      </w:r>
    </w:p>
    <w:p w14:paraId="6A2F8BCB" w14:textId="77777777" w:rsidR="00143914" w:rsidRPr="001922B8" w:rsidRDefault="00143914" w:rsidP="003C7B38">
      <w:pPr>
        <w:numPr>
          <w:ilvl w:val="0"/>
          <w:numId w:val="25"/>
        </w:numPr>
      </w:pPr>
      <w:r w:rsidRPr="001922B8">
        <w:t>Mensen met een visuele beperking ondersteunen bij het vinden, behouden en versterken van werk.</w:t>
      </w:r>
    </w:p>
    <w:p w14:paraId="3D12DF43" w14:textId="77777777" w:rsidR="00143914" w:rsidRPr="001922B8" w:rsidRDefault="00143914" w:rsidP="003C7B38">
      <w:pPr>
        <w:numPr>
          <w:ilvl w:val="0"/>
          <w:numId w:val="25"/>
        </w:numPr>
      </w:pPr>
      <w:r w:rsidRPr="001922B8">
        <w:t>Werkgevers en arbeidsbemiddelaars informeren over werken met mensen met een visuele beperking.</w:t>
      </w:r>
    </w:p>
    <w:p w14:paraId="180BD220" w14:textId="2A70B33D" w:rsidR="00143914" w:rsidRPr="001922B8" w:rsidRDefault="00143914" w:rsidP="003C7B38">
      <w:pPr>
        <w:numPr>
          <w:ilvl w:val="0"/>
          <w:numId w:val="25"/>
        </w:numPr>
      </w:pPr>
      <w:r w:rsidRPr="001922B8">
        <w:t>Toegang tot de arbeidsmarkt vergroten via informatie, advies en de werkscan.</w:t>
      </w:r>
      <w:r w:rsidR="00077F3D" w:rsidRPr="001922B8">
        <w:br/>
      </w:r>
    </w:p>
    <w:p w14:paraId="1888E5BA" w14:textId="77777777" w:rsidR="00143914" w:rsidRPr="001922B8" w:rsidRDefault="00143914" w:rsidP="00143914">
      <w:pPr>
        <w:rPr>
          <w:color w:val="00008B"/>
        </w:rPr>
      </w:pPr>
      <w:r w:rsidRPr="001922B8">
        <w:rPr>
          <w:b/>
          <w:color w:val="00008B"/>
        </w:rPr>
        <w:t>Activiteiten:</w:t>
      </w:r>
    </w:p>
    <w:p w14:paraId="56E1CAB7" w14:textId="77777777" w:rsidR="00143914" w:rsidRPr="001922B8" w:rsidRDefault="00143914" w:rsidP="003C7B38">
      <w:pPr>
        <w:numPr>
          <w:ilvl w:val="0"/>
          <w:numId w:val="26"/>
        </w:numPr>
      </w:pPr>
      <w:r w:rsidRPr="001922B8">
        <w:t>Deelname aan stuurgroepen en werkgroepen, delen van informatie, ervaringsverhalen en goede voorbeelden.</w:t>
      </w:r>
    </w:p>
    <w:p w14:paraId="2F2AA686" w14:textId="77777777" w:rsidR="00143914" w:rsidRPr="001922B8" w:rsidRDefault="00143914" w:rsidP="003C7B38">
      <w:pPr>
        <w:numPr>
          <w:ilvl w:val="0"/>
          <w:numId w:val="26"/>
        </w:numPr>
      </w:pPr>
      <w:r w:rsidRPr="001922B8">
        <w:t>Bekendheid van Zichtbaar in Werk vergroten.</w:t>
      </w:r>
    </w:p>
    <w:p w14:paraId="12432691" w14:textId="77777777" w:rsidR="00143914" w:rsidRPr="001922B8" w:rsidRDefault="00143914" w:rsidP="003C7B38">
      <w:pPr>
        <w:numPr>
          <w:ilvl w:val="0"/>
          <w:numId w:val="26"/>
        </w:numPr>
      </w:pPr>
      <w:r w:rsidRPr="001922B8">
        <w:t>Beheren van mail- en telefonische informatiepunten via de Ooglijn.</w:t>
      </w:r>
    </w:p>
    <w:p w14:paraId="352B51E2" w14:textId="77777777" w:rsidR="00143914" w:rsidRPr="001922B8" w:rsidRDefault="00143914" w:rsidP="003C7B38">
      <w:pPr>
        <w:numPr>
          <w:ilvl w:val="0"/>
          <w:numId w:val="26"/>
        </w:numPr>
      </w:pPr>
      <w:r w:rsidRPr="001922B8">
        <w:t>Gratis werkscan promoten via Oogvereniging-kanalen en werkbijeenkomsten.</w:t>
      </w:r>
    </w:p>
    <w:p w14:paraId="59F11056" w14:textId="38D715AF" w:rsidR="00143914" w:rsidRPr="001922B8" w:rsidRDefault="00143914" w:rsidP="003C7B38">
      <w:pPr>
        <w:numPr>
          <w:ilvl w:val="0"/>
          <w:numId w:val="26"/>
        </w:numPr>
      </w:pPr>
      <w:r w:rsidRPr="001922B8">
        <w:t>Arbeidsconsulenten van Bartiméus of Visio nemen de werkscan af bij eindgebruikers.</w:t>
      </w:r>
      <w:r w:rsidR="00077F3D" w:rsidRPr="001922B8">
        <w:br/>
      </w:r>
    </w:p>
    <w:p w14:paraId="100C86CA" w14:textId="77777777" w:rsidR="00143914" w:rsidRPr="001922B8" w:rsidRDefault="00143914" w:rsidP="00143914">
      <w:pPr>
        <w:rPr>
          <w:color w:val="00008B"/>
        </w:rPr>
      </w:pPr>
      <w:r w:rsidRPr="001922B8">
        <w:rPr>
          <w:b/>
          <w:color w:val="00008B"/>
        </w:rPr>
        <w:t>Resultaten:</w:t>
      </w:r>
    </w:p>
    <w:p w14:paraId="4B9BBB2A" w14:textId="77777777" w:rsidR="00143914" w:rsidRPr="001922B8" w:rsidRDefault="00143914" w:rsidP="003C7B38">
      <w:pPr>
        <w:numPr>
          <w:ilvl w:val="0"/>
          <w:numId w:val="27"/>
        </w:numPr>
      </w:pPr>
      <w:r w:rsidRPr="001922B8">
        <w:t>Belangen van mensen met een oogaandoening zijn goed vertegenwoordigd.</w:t>
      </w:r>
    </w:p>
    <w:p w14:paraId="3068148C" w14:textId="77777777" w:rsidR="00143914" w:rsidRPr="001922B8" w:rsidRDefault="00143914" w:rsidP="003C7B38">
      <w:pPr>
        <w:numPr>
          <w:ilvl w:val="0"/>
          <w:numId w:val="27"/>
        </w:numPr>
      </w:pPr>
      <w:r w:rsidRPr="001922B8">
        <w:t>Steeds meer mensen, werkgevers en arbeidsbemiddelaars kennen Zichtbaar in Werk.</w:t>
      </w:r>
    </w:p>
    <w:p w14:paraId="23E913FB" w14:textId="77777777" w:rsidR="00143914" w:rsidRPr="001922B8" w:rsidRDefault="00143914" w:rsidP="003C7B38">
      <w:pPr>
        <w:numPr>
          <w:ilvl w:val="0"/>
          <w:numId w:val="27"/>
        </w:numPr>
      </w:pPr>
      <w:r w:rsidRPr="001922B8">
        <w:t>Vragenstellers ontvangen adequate informatie over werkmogelijkheden.</w:t>
      </w:r>
    </w:p>
    <w:p w14:paraId="3FB044D9" w14:textId="2FEF3BD1" w:rsidR="00143914" w:rsidRPr="001922B8" w:rsidRDefault="00143914" w:rsidP="003C7B38">
      <w:pPr>
        <w:numPr>
          <w:ilvl w:val="0"/>
          <w:numId w:val="27"/>
        </w:numPr>
      </w:pPr>
      <w:r w:rsidRPr="001922B8">
        <w:t>Het aantal werkscans is gestegen ten opzichte van 2025.</w:t>
      </w:r>
      <w:r w:rsidR="00077F3D" w:rsidRPr="001922B8">
        <w:br/>
      </w:r>
    </w:p>
    <w:p w14:paraId="684E094E" w14:textId="77777777" w:rsidR="00143914" w:rsidRPr="001922B8" w:rsidRDefault="00143914" w:rsidP="00143914">
      <w:r w:rsidRPr="001922B8">
        <w:rPr>
          <w:b/>
          <w:color w:val="00008B"/>
        </w:rPr>
        <w:t>Partners:</w:t>
      </w:r>
      <w:r w:rsidRPr="001922B8">
        <w:br/>
        <w:t>Bartiméus, Koninklijke Visio, Oogvereniging</w:t>
      </w:r>
    </w:p>
    <w:p w14:paraId="25DBD873" w14:textId="14C7D253" w:rsidR="00CA6D0E" w:rsidRPr="001922B8" w:rsidRDefault="00CA6D0E" w:rsidP="00143914"/>
    <w:p w14:paraId="7470093A" w14:textId="77777777" w:rsidR="00704926" w:rsidRPr="001922B8" w:rsidRDefault="00704926">
      <w:pPr>
        <w:rPr>
          <w:b/>
          <w:bCs/>
        </w:rPr>
      </w:pPr>
      <w:r w:rsidRPr="001922B8">
        <w:rPr>
          <w:b/>
          <w:bCs/>
        </w:rPr>
        <w:br w:type="page"/>
      </w:r>
    </w:p>
    <w:p w14:paraId="5CEBF7BD" w14:textId="0CAE886A" w:rsidR="0028713F" w:rsidRPr="001922B8" w:rsidRDefault="006E3A73" w:rsidP="0096286D">
      <w:pPr>
        <w:pStyle w:val="Kop3"/>
      </w:pPr>
      <w:bookmarkStart w:id="39" w:name="_Toc215646775"/>
      <w:r w:rsidRPr="001922B8">
        <w:lastRenderedPageBreak/>
        <w:t xml:space="preserve">Thema Oogzorg - </w:t>
      </w:r>
      <w:r w:rsidR="0028713F" w:rsidRPr="001922B8">
        <w:t>Contactnetwerk Ziekenhuizen</w:t>
      </w:r>
      <w:bookmarkEnd w:id="39"/>
    </w:p>
    <w:p w14:paraId="2944827A" w14:textId="7E792C35" w:rsidR="00D460D1" w:rsidRPr="001922B8" w:rsidRDefault="005D1C53" w:rsidP="00D460D1">
      <w:r w:rsidRPr="001922B8">
        <w:rPr>
          <w:b/>
          <w:color w:val="00008B"/>
        </w:rPr>
        <w:br/>
      </w:r>
      <w:r w:rsidR="00D460D1" w:rsidRPr="001922B8">
        <w:rPr>
          <w:b/>
          <w:color w:val="00008B"/>
        </w:rPr>
        <w:t xml:space="preserve">Looptijd: </w:t>
      </w:r>
      <w:r w:rsidR="00D460D1" w:rsidRPr="001922B8">
        <w:t>Gestart in 2017, doorlopende activiteit</w:t>
      </w:r>
      <w:r w:rsidR="00D460D1" w:rsidRPr="001922B8">
        <w:br/>
      </w:r>
      <w:r w:rsidR="00D460D1" w:rsidRPr="001922B8">
        <w:br/>
      </w:r>
      <w:r w:rsidR="00D460D1" w:rsidRPr="001922B8">
        <w:rPr>
          <w:b/>
          <w:color w:val="00008B"/>
        </w:rPr>
        <w:t xml:space="preserve">Financiering: </w:t>
      </w:r>
      <w:r w:rsidR="00D460D1" w:rsidRPr="001922B8">
        <w:t>Uit bestaande middelen en inzet van vrijwilligers</w:t>
      </w:r>
      <w:r w:rsidR="00DB59D5" w:rsidRPr="001922B8">
        <w:br/>
      </w:r>
    </w:p>
    <w:p w14:paraId="444E4AA0" w14:textId="77777777" w:rsidR="00D460D1" w:rsidRPr="001922B8" w:rsidRDefault="00D460D1" w:rsidP="00D460D1">
      <w:pPr>
        <w:rPr>
          <w:b/>
          <w:color w:val="00008B"/>
        </w:rPr>
      </w:pPr>
      <w:r w:rsidRPr="001922B8">
        <w:rPr>
          <w:b/>
          <w:color w:val="00008B"/>
        </w:rPr>
        <w:t>Doel:</w:t>
      </w:r>
    </w:p>
    <w:p w14:paraId="0A91C0D5" w14:textId="77777777" w:rsidR="00D460D1" w:rsidRPr="001922B8" w:rsidRDefault="00D460D1" w:rsidP="003C7B38">
      <w:pPr>
        <w:numPr>
          <w:ilvl w:val="0"/>
          <w:numId w:val="28"/>
        </w:numPr>
      </w:pPr>
      <w:r w:rsidRPr="001922B8">
        <w:t>Duurzaam netwerk met ziekenhuizen onderhouden en de zichtbaarheid van de Oogvereniging vergroten.</w:t>
      </w:r>
    </w:p>
    <w:p w14:paraId="149F63A7" w14:textId="77777777" w:rsidR="00D460D1" w:rsidRPr="001922B8" w:rsidRDefault="00D460D1" w:rsidP="003C7B38">
      <w:pPr>
        <w:numPr>
          <w:ilvl w:val="0"/>
          <w:numId w:val="28"/>
        </w:numPr>
      </w:pPr>
      <w:r w:rsidRPr="001922B8">
        <w:t>Vrijwilligers voorzien van toegankelijke, actuele informatie over de Oogvereniging.</w:t>
      </w:r>
    </w:p>
    <w:p w14:paraId="41BEC0F4" w14:textId="699CA389" w:rsidR="00D460D1" w:rsidRPr="001922B8" w:rsidRDefault="00D460D1" w:rsidP="003C7B38">
      <w:pPr>
        <w:numPr>
          <w:ilvl w:val="0"/>
          <w:numId w:val="28"/>
        </w:numPr>
      </w:pPr>
      <w:r w:rsidRPr="001922B8">
        <w:t>Zorgprofessionals bewust maken van het bestaan en de rol van de Oogvereniging.</w:t>
      </w:r>
      <w:r w:rsidR="00DB59D5" w:rsidRPr="001922B8">
        <w:br/>
      </w:r>
    </w:p>
    <w:p w14:paraId="4DFD2ED3" w14:textId="77777777" w:rsidR="00D460D1" w:rsidRPr="001922B8" w:rsidRDefault="00D460D1" w:rsidP="00D460D1">
      <w:pPr>
        <w:rPr>
          <w:b/>
          <w:color w:val="00008B"/>
        </w:rPr>
      </w:pPr>
      <w:r w:rsidRPr="001922B8">
        <w:rPr>
          <w:b/>
          <w:color w:val="00008B"/>
        </w:rPr>
        <w:t>Activiteiten:</w:t>
      </w:r>
    </w:p>
    <w:p w14:paraId="04FA3ADC" w14:textId="77777777" w:rsidR="00D460D1" w:rsidRPr="001922B8" w:rsidRDefault="00D460D1" w:rsidP="003C7B38">
      <w:pPr>
        <w:numPr>
          <w:ilvl w:val="0"/>
          <w:numId w:val="29"/>
        </w:numPr>
      </w:pPr>
      <w:r w:rsidRPr="001922B8">
        <w:t>Contact onderhouden met vrijwilligers en regio-coördinatoren die relaties hebben met ziekenhuizen.</w:t>
      </w:r>
    </w:p>
    <w:p w14:paraId="0EB0B41C" w14:textId="77777777" w:rsidR="00D460D1" w:rsidRPr="001922B8" w:rsidRDefault="00D460D1" w:rsidP="003C7B38">
      <w:pPr>
        <w:numPr>
          <w:ilvl w:val="0"/>
          <w:numId w:val="29"/>
        </w:numPr>
      </w:pPr>
      <w:r w:rsidRPr="001922B8">
        <w:t>Kennis en ervaringen over ziekenhuis-samenwerking uitwisselen.</w:t>
      </w:r>
    </w:p>
    <w:p w14:paraId="2BFA53C4" w14:textId="77777777" w:rsidR="00D460D1" w:rsidRPr="001922B8" w:rsidRDefault="00D460D1" w:rsidP="003C7B38">
      <w:pPr>
        <w:numPr>
          <w:ilvl w:val="0"/>
          <w:numId w:val="29"/>
        </w:numPr>
      </w:pPr>
      <w:r w:rsidRPr="001922B8">
        <w:t>Informatiemateriaal voor vrijwilligers beschikbaar maken.</w:t>
      </w:r>
    </w:p>
    <w:p w14:paraId="3D6C4585" w14:textId="77777777" w:rsidR="00D460D1" w:rsidRPr="001922B8" w:rsidRDefault="00D460D1" w:rsidP="003C7B38">
      <w:pPr>
        <w:numPr>
          <w:ilvl w:val="0"/>
          <w:numId w:val="29"/>
        </w:numPr>
      </w:pPr>
      <w:r w:rsidRPr="001922B8">
        <w:t>Vrijwilligers ondersteunen bij het informeren van zorgprofessionals.</w:t>
      </w:r>
    </w:p>
    <w:p w14:paraId="7DB3C572" w14:textId="5DB57F2A" w:rsidR="00D460D1" w:rsidRPr="001922B8" w:rsidRDefault="00D460D1" w:rsidP="003C7B38">
      <w:pPr>
        <w:numPr>
          <w:ilvl w:val="0"/>
          <w:numId w:val="29"/>
        </w:numPr>
      </w:pPr>
      <w:r w:rsidRPr="001922B8">
        <w:t>Bewustwording creëren bij oogartsen, optometristen en verpleegkundigen over patiëntenorganisaties.</w:t>
      </w:r>
      <w:r w:rsidR="00DB59D5" w:rsidRPr="001922B8">
        <w:br/>
      </w:r>
    </w:p>
    <w:p w14:paraId="74AAA737" w14:textId="77777777" w:rsidR="00D460D1" w:rsidRPr="001922B8" w:rsidRDefault="00D460D1" w:rsidP="00D460D1">
      <w:pPr>
        <w:rPr>
          <w:b/>
          <w:color w:val="00008B"/>
        </w:rPr>
      </w:pPr>
      <w:r w:rsidRPr="001922B8">
        <w:rPr>
          <w:b/>
          <w:color w:val="00008B"/>
        </w:rPr>
        <w:t>Resultaten:</w:t>
      </w:r>
    </w:p>
    <w:p w14:paraId="51DDCC1C" w14:textId="77777777" w:rsidR="00D460D1" w:rsidRPr="001922B8" w:rsidRDefault="00D460D1" w:rsidP="003C7B38">
      <w:pPr>
        <w:numPr>
          <w:ilvl w:val="0"/>
          <w:numId w:val="30"/>
        </w:numPr>
      </w:pPr>
      <w:r w:rsidRPr="001922B8">
        <w:t>Sterker netwerk van contactpersonen en regio-coördinatoren in ziekenhuizen.</w:t>
      </w:r>
    </w:p>
    <w:p w14:paraId="44EC3400" w14:textId="77777777" w:rsidR="00D460D1" w:rsidRPr="001922B8" w:rsidRDefault="00D460D1" w:rsidP="003C7B38">
      <w:pPr>
        <w:numPr>
          <w:ilvl w:val="0"/>
          <w:numId w:val="30"/>
        </w:numPr>
      </w:pPr>
      <w:r w:rsidRPr="001922B8">
        <w:t>Vrijwilligers zijn goed geïnformeerd en kunnen het verhaal van de Oogvereniging delen.</w:t>
      </w:r>
    </w:p>
    <w:p w14:paraId="3493B812" w14:textId="3CDAB003" w:rsidR="00D460D1" w:rsidRPr="001922B8" w:rsidRDefault="00D460D1" w:rsidP="003C7B38">
      <w:pPr>
        <w:numPr>
          <w:ilvl w:val="0"/>
          <w:numId w:val="30"/>
        </w:numPr>
      </w:pPr>
      <w:r w:rsidRPr="001922B8">
        <w:t>Meer patiënten worden in het ziekenhuis gewezen op de Oogvereniging en andere patiëntenorganisaties.</w:t>
      </w:r>
      <w:r w:rsidR="00DB59D5" w:rsidRPr="001922B8">
        <w:br/>
      </w:r>
    </w:p>
    <w:p w14:paraId="22095CBD" w14:textId="6824BD06" w:rsidR="00D460D1" w:rsidRPr="001922B8" w:rsidRDefault="00D460D1" w:rsidP="00D460D1">
      <w:pPr>
        <w:rPr>
          <w:b/>
        </w:rPr>
      </w:pPr>
      <w:r w:rsidRPr="001922B8">
        <w:rPr>
          <w:b/>
          <w:color w:val="00008B"/>
        </w:rPr>
        <w:t>Partners:</w:t>
      </w:r>
      <w:r w:rsidRPr="001922B8">
        <w:rPr>
          <w:b/>
        </w:rPr>
        <w:br/>
      </w:r>
      <w:r w:rsidR="006A58CA">
        <w:t>MaculaVereniging</w:t>
      </w:r>
      <w:r w:rsidR="00A86DAA" w:rsidRPr="001922B8">
        <w:t>, Oogvereniging</w:t>
      </w:r>
      <w:r w:rsidR="00964169" w:rsidRPr="001922B8">
        <w:t>, ziekenhuizen</w:t>
      </w:r>
    </w:p>
    <w:p w14:paraId="5CAA60EE" w14:textId="0820FBFF" w:rsidR="00F56AD1" w:rsidRPr="001922B8" w:rsidRDefault="00F56AD1">
      <w:pPr>
        <w:rPr>
          <w:rFonts w:eastAsiaTheme="majorEastAsia" w:cstheme="majorBidi"/>
          <w:b/>
          <w:bCs/>
          <w:color w:val="00008B"/>
          <w:sz w:val="24"/>
        </w:rPr>
      </w:pPr>
      <w:r w:rsidRPr="001922B8">
        <w:rPr>
          <w:b/>
        </w:rPr>
        <w:br w:type="page"/>
      </w:r>
    </w:p>
    <w:p w14:paraId="557A556C" w14:textId="7DC07DE3" w:rsidR="00CC7957" w:rsidRPr="00AE78FE" w:rsidRDefault="00D9579B" w:rsidP="00AE78FE">
      <w:pPr>
        <w:pStyle w:val="Kop2"/>
      </w:pPr>
      <w:bookmarkStart w:id="40" w:name="_Toc215646776"/>
      <w:r w:rsidRPr="00AE78FE">
        <w:lastRenderedPageBreak/>
        <w:t xml:space="preserve">Kerntaak </w:t>
      </w:r>
      <w:r w:rsidR="00CC7957" w:rsidRPr="00AE78FE">
        <w:t>informatievoorziening</w:t>
      </w:r>
      <w:r w:rsidR="00B6768A" w:rsidRPr="00AE78FE">
        <w:t xml:space="preserve"> &amp; kennisdeling</w:t>
      </w:r>
      <w:bookmarkEnd w:id="40"/>
    </w:p>
    <w:p w14:paraId="71842169" w14:textId="77777777" w:rsidR="006E7BD4" w:rsidRDefault="006E7BD4" w:rsidP="0096286D">
      <w:pPr>
        <w:pStyle w:val="Kop3"/>
      </w:pPr>
    </w:p>
    <w:p w14:paraId="28EA8006" w14:textId="4E7B76A9" w:rsidR="0018422F" w:rsidRPr="001922B8" w:rsidRDefault="0018422F" w:rsidP="0096286D">
      <w:pPr>
        <w:pStyle w:val="Kop3"/>
      </w:pPr>
      <w:bookmarkStart w:id="41" w:name="_Toc215646777"/>
      <w:r w:rsidRPr="001922B8">
        <w:t>Advisering Patiëntenperspectief</w:t>
      </w:r>
      <w:bookmarkEnd w:id="41"/>
    </w:p>
    <w:p w14:paraId="4DCA67A7" w14:textId="09A1E1FF" w:rsidR="00720566" w:rsidRPr="001922B8" w:rsidRDefault="005D1C53" w:rsidP="00720566">
      <w:r w:rsidRPr="001922B8">
        <w:rPr>
          <w:b/>
          <w:color w:val="00008B"/>
        </w:rPr>
        <w:br/>
      </w:r>
      <w:r w:rsidR="00720566" w:rsidRPr="001922B8">
        <w:rPr>
          <w:b/>
          <w:color w:val="00008B"/>
        </w:rPr>
        <w:t xml:space="preserve">Looptijd: </w:t>
      </w:r>
      <w:r w:rsidR="00720566" w:rsidRPr="001922B8">
        <w:t>1 januari – 31 december 2026</w:t>
      </w:r>
      <w:r w:rsidR="00720566" w:rsidRPr="001922B8">
        <w:br/>
      </w:r>
      <w:r w:rsidR="00720566" w:rsidRPr="001922B8">
        <w:rPr>
          <w:b/>
          <w:bCs/>
        </w:rPr>
        <w:br/>
      </w:r>
      <w:r w:rsidR="00720566" w:rsidRPr="001922B8">
        <w:rPr>
          <w:b/>
          <w:color w:val="00008B"/>
        </w:rPr>
        <w:t xml:space="preserve">Financiering: </w:t>
      </w:r>
      <w:r w:rsidR="00720566" w:rsidRPr="001922B8">
        <w:t>KIDZ-projectsubsidie (Patiëntenfederatie), ZonMw na goedkeuring, deels uit Oogvereniging-instellingssubsidie</w:t>
      </w:r>
      <w:r w:rsidR="007C35AA" w:rsidRPr="001922B8">
        <w:br/>
      </w:r>
    </w:p>
    <w:p w14:paraId="68F74835" w14:textId="77777777" w:rsidR="00720566" w:rsidRPr="001922B8" w:rsidRDefault="00720566" w:rsidP="00720566">
      <w:pPr>
        <w:rPr>
          <w:b/>
          <w:color w:val="00008B"/>
        </w:rPr>
      </w:pPr>
      <w:r w:rsidRPr="001922B8">
        <w:rPr>
          <w:b/>
          <w:color w:val="00008B"/>
        </w:rPr>
        <w:t>Doel:</w:t>
      </w:r>
    </w:p>
    <w:p w14:paraId="719A1196" w14:textId="77777777" w:rsidR="00720566" w:rsidRPr="001922B8" w:rsidRDefault="00720566" w:rsidP="003C7B38">
      <w:pPr>
        <w:numPr>
          <w:ilvl w:val="0"/>
          <w:numId w:val="31"/>
        </w:numPr>
      </w:pPr>
      <w:r w:rsidRPr="001922B8">
        <w:t>Verbeteren van de kwaliteit van oogzorg in Nederland.</w:t>
      </w:r>
    </w:p>
    <w:p w14:paraId="3EA19CC1" w14:textId="6A5956E0" w:rsidR="00720566" w:rsidRPr="001922B8" w:rsidRDefault="00720566" w:rsidP="003C7B38">
      <w:pPr>
        <w:numPr>
          <w:ilvl w:val="0"/>
          <w:numId w:val="31"/>
        </w:numPr>
      </w:pPr>
      <w:r w:rsidRPr="001922B8">
        <w:t xml:space="preserve">Helder en toegankelijk </w:t>
      </w:r>
      <w:proofErr w:type="spellStart"/>
      <w:r w:rsidRPr="001922B8">
        <w:t>patiënteninformatie</w:t>
      </w:r>
      <w:proofErr w:type="spellEnd"/>
      <w:r w:rsidRPr="001922B8">
        <w:t xml:space="preserve"> beschikbaar maken om samen beslissen met de oogarts te bevorderen.</w:t>
      </w:r>
      <w:r w:rsidR="007C35AA" w:rsidRPr="001922B8">
        <w:br/>
      </w:r>
    </w:p>
    <w:p w14:paraId="59077C4B" w14:textId="77777777" w:rsidR="00720566" w:rsidRPr="001922B8" w:rsidRDefault="00720566" w:rsidP="00720566">
      <w:pPr>
        <w:rPr>
          <w:b/>
          <w:color w:val="00008B"/>
        </w:rPr>
      </w:pPr>
      <w:r w:rsidRPr="001922B8">
        <w:rPr>
          <w:b/>
          <w:color w:val="00008B"/>
        </w:rPr>
        <w:t>Activiteiten:</w:t>
      </w:r>
    </w:p>
    <w:p w14:paraId="0F381D78" w14:textId="77777777" w:rsidR="00720566" w:rsidRPr="001922B8" w:rsidRDefault="00720566" w:rsidP="003C7B38">
      <w:pPr>
        <w:numPr>
          <w:ilvl w:val="0"/>
          <w:numId w:val="32"/>
        </w:numPr>
      </w:pPr>
      <w:r w:rsidRPr="001922B8">
        <w:t>Bijdragen aan ontwikkeling en herziening van behandelrichtlijnen (NOG, OVN).</w:t>
      </w:r>
    </w:p>
    <w:p w14:paraId="76CF3E5C" w14:textId="77777777" w:rsidR="00720566" w:rsidRPr="001922B8" w:rsidRDefault="00720566" w:rsidP="003C7B38">
      <w:pPr>
        <w:numPr>
          <w:ilvl w:val="0"/>
          <w:numId w:val="32"/>
        </w:numPr>
      </w:pPr>
      <w:r w:rsidRPr="001922B8">
        <w:t xml:space="preserve">Keuzekaarten, </w:t>
      </w:r>
      <w:proofErr w:type="spellStart"/>
      <w:r w:rsidRPr="001922B8">
        <w:t>Thuisarts-teksten</w:t>
      </w:r>
      <w:proofErr w:type="spellEnd"/>
      <w:r w:rsidRPr="001922B8">
        <w:t xml:space="preserve"> en andere </w:t>
      </w:r>
      <w:proofErr w:type="spellStart"/>
      <w:r w:rsidRPr="001922B8">
        <w:t>patiënteninformatie</w:t>
      </w:r>
      <w:proofErr w:type="spellEnd"/>
      <w:r w:rsidRPr="001922B8">
        <w:t xml:space="preserve"> actueel houden.</w:t>
      </w:r>
    </w:p>
    <w:p w14:paraId="0798515A" w14:textId="77777777" w:rsidR="00720566" w:rsidRPr="001922B8" w:rsidRDefault="00720566" w:rsidP="003C7B38">
      <w:pPr>
        <w:numPr>
          <w:ilvl w:val="0"/>
          <w:numId w:val="32"/>
        </w:numPr>
      </w:pPr>
      <w:r w:rsidRPr="001922B8">
        <w:t>Participatie in staarprojecten zoals Cataract-kwaliteitsregistratie en Transparantiekalender.</w:t>
      </w:r>
    </w:p>
    <w:p w14:paraId="79759BF8" w14:textId="77777777" w:rsidR="00720566" w:rsidRPr="001922B8" w:rsidRDefault="00720566" w:rsidP="003C7B38">
      <w:pPr>
        <w:numPr>
          <w:ilvl w:val="0"/>
          <w:numId w:val="32"/>
        </w:numPr>
      </w:pPr>
      <w:r w:rsidRPr="001922B8">
        <w:t>Bijdragen aan “Juiste Oogzorg op de Juiste Plek”.</w:t>
      </w:r>
    </w:p>
    <w:p w14:paraId="2FED74BA" w14:textId="2C6423EC" w:rsidR="00720566" w:rsidRPr="001922B8" w:rsidRDefault="00720566" w:rsidP="003C7B38">
      <w:pPr>
        <w:numPr>
          <w:ilvl w:val="0"/>
          <w:numId w:val="32"/>
        </w:numPr>
      </w:pPr>
      <w:r w:rsidRPr="001922B8">
        <w:t>Innovaties in medicatie, behandelingen en onderzoek volgen en verspreiden.</w:t>
      </w:r>
      <w:r w:rsidR="007C35AA" w:rsidRPr="001922B8">
        <w:br/>
      </w:r>
    </w:p>
    <w:p w14:paraId="43A3D252" w14:textId="77777777" w:rsidR="00720566" w:rsidRPr="001922B8" w:rsidRDefault="00720566" w:rsidP="00720566">
      <w:pPr>
        <w:rPr>
          <w:b/>
          <w:color w:val="00008B"/>
        </w:rPr>
      </w:pPr>
      <w:r w:rsidRPr="001922B8">
        <w:rPr>
          <w:b/>
          <w:color w:val="00008B"/>
        </w:rPr>
        <w:t>Resultaten:</w:t>
      </w:r>
    </w:p>
    <w:p w14:paraId="7EC869F4" w14:textId="77777777" w:rsidR="00720566" w:rsidRPr="001922B8" w:rsidRDefault="00720566" w:rsidP="003C7B38">
      <w:pPr>
        <w:numPr>
          <w:ilvl w:val="0"/>
          <w:numId w:val="33"/>
        </w:numPr>
      </w:pPr>
      <w:r w:rsidRPr="001922B8">
        <w:t>Oplevering van geactualiseerde behandelrichtlijnen en kwaliteitsstandaarden.</w:t>
      </w:r>
    </w:p>
    <w:p w14:paraId="6995B17F" w14:textId="77777777" w:rsidR="00720566" w:rsidRPr="001922B8" w:rsidRDefault="00720566" w:rsidP="003C7B38">
      <w:pPr>
        <w:numPr>
          <w:ilvl w:val="0"/>
          <w:numId w:val="33"/>
        </w:numPr>
      </w:pPr>
      <w:r w:rsidRPr="001922B8">
        <w:t xml:space="preserve">Beschikbare en begrijpelijke </w:t>
      </w:r>
      <w:proofErr w:type="spellStart"/>
      <w:r w:rsidRPr="001922B8">
        <w:t>patiënteninformatie</w:t>
      </w:r>
      <w:proofErr w:type="spellEnd"/>
      <w:r w:rsidRPr="001922B8">
        <w:t xml:space="preserve"> via Thuisarts.nl en keuzekaarten.</w:t>
      </w:r>
    </w:p>
    <w:p w14:paraId="2EC738B8" w14:textId="77777777" w:rsidR="00720566" w:rsidRPr="001922B8" w:rsidRDefault="00720566" w:rsidP="003C7B38">
      <w:pPr>
        <w:numPr>
          <w:ilvl w:val="0"/>
          <w:numId w:val="33"/>
        </w:numPr>
      </w:pPr>
      <w:r w:rsidRPr="001922B8">
        <w:t>Publicatie van informatie over nieuwe medicatie en behandelingen.</w:t>
      </w:r>
    </w:p>
    <w:p w14:paraId="2BD7ADAE" w14:textId="77777777" w:rsidR="00720566" w:rsidRPr="001922B8" w:rsidRDefault="00720566" w:rsidP="003C7B38">
      <w:pPr>
        <w:numPr>
          <w:ilvl w:val="0"/>
          <w:numId w:val="33"/>
        </w:numPr>
      </w:pPr>
      <w:r w:rsidRPr="001922B8">
        <w:t>Verbeterde oogzorgkwaliteit, verkorting wachttijden, betere staarzorg.</w:t>
      </w:r>
    </w:p>
    <w:p w14:paraId="0C2EC6F4" w14:textId="016D387B" w:rsidR="00720566" w:rsidRPr="001922B8" w:rsidRDefault="00720566" w:rsidP="003C7B38">
      <w:pPr>
        <w:numPr>
          <w:ilvl w:val="0"/>
          <w:numId w:val="33"/>
        </w:numPr>
      </w:pPr>
      <w:r w:rsidRPr="001922B8">
        <w:t>Versterkt proces van samen beslissen in de oogzorgpraktijk.</w:t>
      </w:r>
      <w:r w:rsidR="007C35AA" w:rsidRPr="001922B8">
        <w:br/>
      </w:r>
    </w:p>
    <w:p w14:paraId="799330D7" w14:textId="366A5162" w:rsidR="00720566" w:rsidRPr="001922B8" w:rsidRDefault="00720566" w:rsidP="00720566">
      <w:pPr>
        <w:rPr>
          <w:b/>
          <w:bCs/>
        </w:rPr>
      </w:pPr>
      <w:r w:rsidRPr="001922B8">
        <w:rPr>
          <w:b/>
          <w:color w:val="00008B"/>
        </w:rPr>
        <w:t>Partners:</w:t>
      </w:r>
      <w:r w:rsidRPr="001922B8">
        <w:rPr>
          <w:b/>
          <w:bCs/>
        </w:rPr>
        <w:br/>
      </w:r>
      <w:r w:rsidRPr="001922B8">
        <w:t>Nederlands Oogheelkundig Gezelschap (NOG), OVN, NVVO, Redactie Thuisarts.nl, oogartsen, andere patiëntenorganisaties</w:t>
      </w:r>
      <w:r w:rsidR="00964169" w:rsidRPr="001922B8">
        <w:t>, Oogvereniging</w:t>
      </w:r>
    </w:p>
    <w:p w14:paraId="43ABDC3C" w14:textId="77777777" w:rsidR="004D510B" w:rsidRPr="001922B8" w:rsidRDefault="004D510B">
      <w:pPr>
        <w:rPr>
          <w:b/>
          <w:bCs/>
        </w:rPr>
      </w:pPr>
      <w:r w:rsidRPr="001922B8">
        <w:rPr>
          <w:b/>
          <w:bCs/>
        </w:rPr>
        <w:br w:type="page"/>
      </w:r>
    </w:p>
    <w:p w14:paraId="5E5591DC" w14:textId="62131CDD" w:rsidR="002B5BEB" w:rsidRPr="001922B8" w:rsidRDefault="00005222" w:rsidP="0096286D">
      <w:pPr>
        <w:pStyle w:val="Kop3"/>
      </w:pPr>
      <w:bookmarkStart w:id="42" w:name="_Toc215646778"/>
      <w:r w:rsidRPr="001922B8">
        <w:lastRenderedPageBreak/>
        <w:t>Glaucoomdag 2026/</w:t>
      </w:r>
      <w:r w:rsidR="002B5BEB" w:rsidRPr="001922B8">
        <w:t xml:space="preserve">Oogcongres </w:t>
      </w:r>
      <w:r w:rsidR="00AE1DC8" w:rsidRPr="001922B8">
        <w:t>2027</w:t>
      </w:r>
      <w:bookmarkEnd w:id="42"/>
    </w:p>
    <w:p w14:paraId="43929642" w14:textId="3942DE91" w:rsidR="00255373" w:rsidRPr="001922B8" w:rsidRDefault="000A2E73" w:rsidP="00255373">
      <w:pPr>
        <w:rPr>
          <w:b/>
          <w:color w:val="00008B"/>
        </w:rPr>
      </w:pPr>
      <w:r w:rsidRPr="001922B8">
        <w:rPr>
          <w:b/>
          <w:color w:val="00008B"/>
        </w:rPr>
        <w:br/>
      </w:r>
      <w:r w:rsidR="00255373" w:rsidRPr="001922B8">
        <w:rPr>
          <w:b/>
          <w:color w:val="00008B"/>
        </w:rPr>
        <w:t>Looptijd:</w:t>
      </w:r>
    </w:p>
    <w:p w14:paraId="699B43D5" w14:textId="21A18CE5" w:rsidR="00255373" w:rsidRPr="001922B8" w:rsidRDefault="00255373" w:rsidP="003C7B38">
      <w:pPr>
        <w:numPr>
          <w:ilvl w:val="0"/>
          <w:numId w:val="34"/>
        </w:numPr>
      </w:pPr>
      <w:r w:rsidRPr="001922B8">
        <w:rPr>
          <w:b/>
          <w:color w:val="00008B"/>
        </w:rPr>
        <w:t xml:space="preserve">Glaucoomdag: </w:t>
      </w:r>
      <w:r w:rsidRPr="001922B8">
        <w:t xml:space="preserve">voorbereiding </w:t>
      </w:r>
      <w:r w:rsidR="00E44683" w:rsidRPr="001922B8">
        <w:t>eind 2025</w:t>
      </w:r>
      <w:r w:rsidR="003A55E4" w:rsidRPr="001922B8">
        <w:t xml:space="preserve">, begin </w:t>
      </w:r>
      <w:r w:rsidRPr="001922B8">
        <w:t xml:space="preserve">2026, uitvoering </w:t>
      </w:r>
      <w:r w:rsidR="00E44683" w:rsidRPr="001922B8">
        <w:t>maart</w:t>
      </w:r>
      <w:r w:rsidRPr="001922B8">
        <w:t xml:space="preserve"> 2026</w:t>
      </w:r>
    </w:p>
    <w:p w14:paraId="048624C4" w14:textId="761F4B74" w:rsidR="00255373" w:rsidRPr="001922B8" w:rsidRDefault="00255373" w:rsidP="003C7B38">
      <w:pPr>
        <w:numPr>
          <w:ilvl w:val="0"/>
          <w:numId w:val="34"/>
        </w:numPr>
        <w:rPr>
          <w:b/>
          <w:bCs/>
        </w:rPr>
      </w:pPr>
      <w:r w:rsidRPr="001922B8">
        <w:rPr>
          <w:b/>
          <w:color w:val="00008B"/>
        </w:rPr>
        <w:t xml:space="preserve">Oogcongres: </w:t>
      </w:r>
      <w:r w:rsidRPr="001922B8">
        <w:t>voorbereiding derde kwartaal 2026, uitvoering 2027</w:t>
      </w:r>
      <w:r w:rsidR="007C35AA" w:rsidRPr="001922B8">
        <w:br/>
      </w:r>
    </w:p>
    <w:p w14:paraId="293D1346" w14:textId="77777777" w:rsidR="00255373" w:rsidRPr="001922B8" w:rsidRDefault="00255373" w:rsidP="00255373">
      <w:pPr>
        <w:rPr>
          <w:b/>
          <w:color w:val="00008B"/>
        </w:rPr>
      </w:pPr>
      <w:r w:rsidRPr="001922B8">
        <w:rPr>
          <w:b/>
          <w:color w:val="00008B"/>
        </w:rPr>
        <w:t>Financiering:</w:t>
      </w:r>
    </w:p>
    <w:p w14:paraId="27193461" w14:textId="77777777" w:rsidR="00255373" w:rsidRPr="001922B8" w:rsidRDefault="00255373" w:rsidP="003C7B38">
      <w:pPr>
        <w:numPr>
          <w:ilvl w:val="0"/>
          <w:numId w:val="35"/>
        </w:numPr>
      </w:pPr>
      <w:r w:rsidRPr="001922B8">
        <w:t>Oogcongres: €10.000 Oogvereniging, €10.000 Oogfonds, aanvullende sponsoring streefbedrag €15.000</w:t>
      </w:r>
    </w:p>
    <w:p w14:paraId="0CFB3FD0" w14:textId="4E1A7C14" w:rsidR="00255373" w:rsidRPr="001922B8" w:rsidRDefault="00255373" w:rsidP="003C7B38">
      <w:pPr>
        <w:numPr>
          <w:ilvl w:val="0"/>
          <w:numId w:val="35"/>
        </w:numPr>
      </w:pPr>
      <w:r w:rsidRPr="001922B8">
        <w:t>Glaucoomdag: gefinancierd door glaucoomgroep Oogvereniging</w:t>
      </w:r>
      <w:r w:rsidR="007C35AA" w:rsidRPr="001922B8">
        <w:br/>
      </w:r>
    </w:p>
    <w:p w14:paraId="1DCBC87C" w14:textId="77777777" w:rsidR="00255373" w:rsidRPr="001922B8" w:rsidRDefault="00255373" w:rsidP="00255373">
      <w:pPr>
        <w:rPr>
          <w:b/>
          <w:color w:val="00008B"/>
        </w:rPr>
      </w:pPr>
      <w:r w:rsidRPr="001922B8">
        <w:rPr>
          <w:b/>
          <w:color w:val="00008B"/>
        </w:rPr>
        <w:t>Doel:</w:t>
      </w:r>
    </w:p>
    <w:p w14:paraId="2DD7002F" w14:textId="77777777" w:rsidR="00255373" w:rsidRPr="001922B8" w:rsidRDefault="00255373" w:rsidP="003C7B38">
      <w:pPr>
        <w:numPr>
          <w:ilvl w:val="0"/>
          <w:numId w:val="36"/>
        </w:numPr>
      </w:pPr>
      <w:r w:rsidRPr="001922B8">
        <w:t>Input verzamelen van ledengroepen en betrokkenen voor inhoud.</w:t>
      </w:r>
    </w:p>
    <w:p w14:paraId="2C2EDB53" w14:textId="77777777" w:rsidR="00255373" w:rsidRPr="001922B8" w:rsidRDefault="00255373" w:rsidP="003C7B38">
      <w:pPr>
        <w:numPr>
          <w:ilvl w:val="0"/>
          <w:numId w:val="36"/>
        </w:numPr>
      </w:pPr>
      <w:r w:rsidRPr="001922B8">
        <w:t>Tijdige werving van sponsoren voor het Oogcongres.</w:t>
      </w:r>
    </w:p>
    <w:p w14:paraId="1CA0C73C" w14:textId="2BCBBC5B" w:rsidR="00255373" w:rsidRPr="001922B8" w:rsidRDefault="00255373" w:rsidP="003C7B38">
      <w:pPr>
        <w:numPr>
          <w:ilvl w:val="0"/>
          <w:numId w:val="36"/>
        </w:numPr>
      </w:pPr>
      <w:r w:rsidRPr="001922B8">
        <w:t>Heldere communicatie richting de achterban voor brede deelname.</w:t>
      </w:r>
      <w:r w:rsidR="007C35AA" w:rsidRPr="001922B8">
        <w:br/>
      </w:r>
    </w:p>
    <w:p w14:paraId="5F081898" w14:textId="77777777" w:rsidR="00255373" w:rsidRPr="001922B8" w:rsidRDefault="00255373" w:rsidP="00255373">
      <w:pPr>
        <w:rPr>
          <w:b/>
          <w:color w:val="00008B"/>
        </w:rPr>
      </w:pPr>
      <w:r w:rsidRPr="001922B8">
        <w:rPr>
          <w:b/>
          <w:color w:val="00008B"/>
        </w:rPr>
        <w:t>Activiteiten:</w:t>
      </w:r>
    </w:p>
    <w:p w14:paraId="54A46A37" w14:textId="77777777" w:rsidR="00255373" w:rsidRPr="001922B8" w:rsidRDefault="00255373" w:rsidP="003C7B38">
      <w:pPr>
        <w:numPr>
          <w:ilvl w:val="0"/>
          <w:numId w:val="37"/>
        </w:numPr>
      </w:pPr>
      <w:r w:rsidRPr="001922B8">
        <w:t>Input vragen bij ledengroepen en patiëntengroepen over actuele thema’s.</w:t>
      </w:r>
    </w:p>
    <w:p w14:paraId="428BA881" w14:textId="77777777" w:rsidR="00255373" w:rsidRPr="001922B8" w:rsidRDefault="00255373" w:rsidP="003C7B38">
      <w:pPr>
        <w:numPr>
          <w:ilvl w:val="0"/>
          <w:numId w:val="37"/>
        </w:numPr>
      </w:pPr>
      <w:r w:rsidRPr="001922B8">
        <w:t>Samen met Oogfonds sprekers selecteren.</w:t>
      </w:r>
    </w:p>
    <w:p w14:paraId="02CC459E" w14:textId="77777777" w:rsidR="00255373" w:rsidRPr="001922B8" w:rsidRDefault="00255373" w:rsidP="003C7B38">
      <w:pPr>
        <w:numPr>
          <w:ilvl w:val="0"/>
          <w:numId w:val="37"/>
        </w:numPr>
      </w:pPr>
      <w:r w:rsidRPr="001922B8">
        <w:t>Sponsoren werven, uiterlijk eind januari 2026 geregeld.</w:t>
      </w:r>
    </w:p>
    <w:p w14:paraId="71976F53" w14:textId="77777777" w:rsidR="00255373" w:rsidRPr="001922B8" w:rsidRDefault="00255373" w:rsidP="003C7B38">
      <w:pPr>
        <w:numPr>
          <w:ilvl w:val="0"/>
          <w:numId w:val="37"/>
        </w:numPr>
      </w:pPr>
      <w:r w:rsidRPr="001922B8">
        <w:t>Communicatie via website, social media, flyers, wachtkamerschermen en pers starten 2–3 maanden voor evenementen.</w:t>
      </w:r>
    </w:p>
    <w:p w14:paraId="5996B472" w14:textId="0B24DC42" w:rsidR="00255373" w:rsidRPr="001922B8" w:rsidRDefault="00255373" w:rsidP="003C7B38">
      <w:pPr>
        <w:numPr>
          <w:ilvl w:val="0"/>
          <w:numId w:val="37"/>
        </w:numPr>
      </w:pPr>
      <w:r w:rsidRPr="001922B8">
        <w:t>Informatievoorziening tijdens en na afloop via digitale kanalen.</w:t>
      </w:r>
      <w:r w:rsidR="007C35AA" w:rsidRPr="001922B8">
        <w:br/>
      </w:r>
    </w:p>
    <w:p w14:paraId="05955C8C" w14:textId="77777777" w:rsidR="00255373" w:rsidRPr="001922B8" w:rsidRDefault="00255373" w:rsidP="00255373">
      <w:pPr>
        <w:rPr>
          <w:b/>
          <w:color w:val="00008B"/>
        </w:rPr>
      </w:pPr>
      <w:r w:rsidRPr="001922B8">
        <w:rPr>
          <w:b/>
          <w:color w:val="00008B"/>
        </w:rPr>
        <w:t>Resultaten:</w:t>
      </w:r>
    </w:p>
    <w:p w14:paraId="4E0C2640" w14:textId="77777777" w:rsidR="00255373" w:rsidRPr="001922B8" w:rsidRDefault="00255373" w:rsidP="003C7B38">
      <w:pPr>
        <w:numPr>
          <w:ilvl w:val="0"/>
          <w:numId w:val="38"/>
        </w:numPr>
      </w:pPr>
      <w:r w:rsidRPr="001922B8">
        <w:t xml:space="preserve">Sterk en actueel programma gebaseerd op </w:t>
      </w:r>
      <w:proofErr w:type="spellStart"/>
      <w:r w:rsidRPr="001922B8">
        <w:t>doelgroepinput</w:t>
      </w:r>
      <w:proofErr w:type="spellEnd"/>
      <w:r w:rsidRPr="001922B8">
        <w:t>.</w:t>
      </w:r>
    </w:p>
    <w:p w14:paraId="4324325A" w14:textId="77777777" w:rsidR="00255373" w:rsidRPr="001922B8" w:rsidRDefault="00255373" w:rsidP="003C7B38">
      <w:pPr>
        <w:numPr>
          <w:ilvl w:val="0"/>
          <w:numId w:val="38"/>
        </w:numPr>
      </w:pPr>
      <w:r w:rsidRPr="001922B8">
        <w:t>Minimaal €15.000 aanvullende sponsorgelden gerealiseerd.</w:t>
      </w:r>
    </w:p>
    <w:p w14:paraId="5EAC7D03" w14:textId="0F2F54E0" w:rsidR="00255373" w:rsidRPr="001922B8" w:rsidRDefault="00255373" w:rsidP="003C7B38">
      <w:pPr>
        <w:numPr>
          <w:ilvl w:val="0"/>
          <w:numId w:val="38"/>
        </w:numPr>
      </w:pPr>
      <w:r w:rsidRPr="001922B8">
        <w:t>Hoog bereik en hoge opkomst door effectieve communicatie.</w:t>
      </w:r>
      <w:r w:rsidR="007C35AA" w:rsidRPr="001922B8">
        <w:br/>
      </w:r>
    </w:p>
    <w:p w14:paraId="1A44BF86" w14:textId="0677B4BB" w:rsidR="00255373" w:rsidRPr="001922B8" w:rsidRDefault="00255373" w:rsidP="00255373">
      <w:r w:rsidRPr="001922B8">
        <w:rPr>
          <w:b/>
          <w:color w:val="00008B"/>
        </w:rPr>
        <w:t>Partners:</w:t>
      </w:r>
      <w:r w:rsidRPr="001922B8">
        <w:rPr>
          <w:b/>
          <w:bCs/>
        </w:rPr>
        <w:br/>
      </w:r>
      <w:r w:rsidRPr="001922B8">
        <w:t>Oogfonds</w:t>
      </w:r>
      <w:r w:rsidR="00C220E8" w:rsidRPr="001922B8">
        <w:t>, Oogvereniging</w:t>
      </w:r>
    </w:p>
    <w:p w14:paraId="3E5BD32C" w14:textId="77777777" w:rsidR="00333241" w:rsidRPr="001922B8" w:rsidRDefault="00333241">
      <w:pPr>
        <w:rPr>
          <w:b/>
          <w:bCs/>
        </w:rPr>
      </w:pPr>
      <w:r w:rsidRPr="001922B8">
        <w:rPr>
          <w:b/>
          <w:bCs/>
        </w:rPr>
        <w:br w:type="page"/>
      </w:r>
    </w:p>
    <w:p w14:paraId="10C2A77F" w14:textId="77777777" w:rsidR="002D2CF4" w:rsidRPr="001922B8" w:rsidRDefault="00333241" w:rsidP="006560AE">
      <w:pPr>
        <w:rPr>
          <w:b/>
          <w:color w:val="00008B"/>
        </w:rPr>
      </w:pPr>
      <w:bookmarkStart w:id="43" w:name="_Toc215646779"/>
      <w:r w:rsidRPr="001922B8">
        <w:rPr>
          <w:rStyle w:val="Kop3Char"/>
        </w:rPr>
        <w:lastRenderedPageBreak/>
        <w:t>Kennis Over Zien (KOZ)</w:t>
      </w:r>
      <w:bookmarkEnd w:id="43"/>
      <w:r w:rsidRPr="001922B8">
        <w:br/>
      </w:r>
    </w:p>
    <w:p w14:paraId="0D74098D" w14:textId="3D4EBD58" w:rsidR="006560AE" w:rsidRPr="001922B8" w:rsidRDefault="006560AE" w:rsidP="006560AE">
      <w:r w:rsidRPr="001922B8">
        <w:rPr>
          <w:b/>
          <w:color w:val="00008B"/>
        </w:rPr>
        <w:t>Looptijd:</w:t>
      </w:r>
      <w:r w:rsidRPr="001922B8">
        <w:rPr>
          <w:color w:val="00008B"/>
        </w:rPr>
        <w:t xml:space="preserve"> </w:t>
      </w:r>
      <w:r w:rsidRPr="001922B8">
        <w:t>2023–2026 (meerjarig deelsectorplan)</w:t>
      </w:r>
      <w:r w:rsidRPr="001922B8">
        <w:br/>
      </w:r>
      <w:r w:rsidRPr="001922B8">
        <w:br/>
      </w:r>
      <w:r w:rsidRPr="001922B8">
        <w:rPr>
          <w:b/>
          <w:color w:val="00008B"/>
        </w:rPr>
        <w:t>Financiering:</w:t>
      </w:r>
      <w:r w:rsidRPr="001922B8">
        <w:rPr>
          <w:color w:val="00008B"/>
        </w:rPr>
        <w:t xml:space="preserve"> </w:t>
      </w:r>
      <w:r w:rsidRPr="001922B8">
        <w:t>Binnen het meerjarig deelsectorplan KOZ (2023–2026)</w:t>
      </w:r>
      <w:r w:rsidR="00EC1162" w:rsidRPr="001922B8">
        <w:br/>
      </w:r>
    </w:p>
    <w:p w14:paraId="379F0BC3" w14:textId="77777777" w:rsidR="006560AE" w:rsidRPr="001922B8" w:rsidRDefault="006560AE" w:rsidP="006560AE">
      <w:pPr>
        <w:rPr>
          <w:color w:val="00008B"/>
        </w:rPr>
      </w:pPr>
      <w:r w:rsidRPr="001922B8">
        <w:rPr>
          <w:b/>
          <w:color w:val="00008B"/>
        </w:rPr>
        <w:t>Doel:</w:t>
      </w:r>
    </w:p>
    <w:p w14:paraId="6B9311C0" w14:textId="77777777" w:rsidR="006560AE" w:rsidRPr="001922B8" w:rsidRDefault="006560AE" w:rsidP="003C7B38">
      <w:pPr>
        <w:numPr>
          <w:ilvl w:val="0"/>
          <w:numId w:val="39"/>
        </w:numPr>
      </w:pPr>
      <w:r w:rsidRPr="001922B8">
        <w:t>Actieve participatie in expertisegroepen om kennis en ervaringen van leden in te brengen.</w:t>
      </w:r>
    </w:p>
    <w:p w14:paraId="041CF1C2" w14:textId="77777777" w:rsidR="006560AE" w:rsidRPr="001922B8" w:rsidRDefault="006560AE" w:rsidP="003C7B38">
      <w:pPr>
        <w:numPr>
          <w:ilvl w:val="0"/>
          <w:numId w:val="39"/>
        </w:numPr>
      </w:pPr>
      <w:r w:rsidRPr="001922B8">
        <w:t>Betrokkenheid bij onderzoeksprojecten voor toegankelijkheidsnormen en richtlijnen.</w:t>
      </w:r>
    </w:p>
    <w:p w14:paraId="65734E74" w14:textId="77777777" w:rsidR="006560AE" w:rsidRPr="001922B8" w:rsidRDefault="006560AE" w:rsidP="003C7B38">
      <w:pPr>
        <w:numPr>
          <w:ilvl w:val="0"/>
          <w:numId w:val="39"/>
        </w:numPr>
      </w:pPr>
      <w:r w:rsidRPr="001922B8">
        <w:t>Leden en publiek informeren over KOZ-ontwikkelingen om participatie in de samenleving te bevorderen.</w:t>
      </w:r>
    </w:p>
    <w:p w14:paraId="1395B413" w14:textId="77777777" w:rsidR="006560AE" w:rsidRPr="001922B8" w:rsidRDefault="006560AE" w:rsidP="003C7B38">
      <w:pPr>
        <w:numPr>
          <w:ilvl w:val="0"/>
          <w:numId w:val="39"/>
        </w:numPr>
      </w:pPr>
      <w:r w:rsidRPr="001922B8">
        <w:t>Kennis delen via diverse communicatiekanalen.</w:t>
      </w:r>
    </w:p>
    <w:p w14:paraId="712A0102" w14:textId="77777777" w:rsidR="006560AE" w:rsidRPr="001922B8" w:rsidRDefault="006560AE" w:rsidP="003C7B38">
      <w:pPr>
        <w:numPr>
          <w:ilvl w:val="0"/>
          <w:numId w:val="39"/>
        </w:numPr>
      </w:pPr>
      <w:r w:rsidRPr="001922B8">
        <w:t>Jaarlijks kennisdelingsmoment organiseren voor achterban, partners en stakeholders.</w:t>
      </w:r>
    </w:p>
    <w:p w14:paraId="7375AE32" w14:textId="5A7446CF" w:rsidR="006560AE" w:rsidRPr="001922B8" w:rsidRDefault="006560AE" w:rsidP="003C7B38">
      <w:pPr>
        <w:numPr>
          <w:ilvl w:val="0"/>
          <w:numId w:val="39"/>
        </w:numPr>
      </w:pPr>
      <w:r w:rsidRPr="001922B8">
        <w:t>Beheren van de ervaringsdeskundigenpool binnen KOZ.</w:t>
      </w:r>
      <w:r w:rsidR="00EC1162" w:rsidRPr="001922B8">
        <w:br/>
      </w:r>
    </w:p>
    <w:p w14:paraId="04A8B9C4" w14:textId="77777777" w:rsidR="006560AE" w:rsidRPr="001922B8" w:rsidRDefault="006560AE" w:rsidP="006560AE">
      <w:pPr>
        <w:rPr>
          <w:color w:val="00008B"/>
        </w:rPr>
      </w:pPr>
      <w:r w:rsidRPr="001922B8">
        <w:rPr>
          <w:b/>
          <w:color w:val="00008B"/>
        </w:rPr>
        <w:t>Activiteiten:</w:t>
      </w:r>
    </w:p>
    <w:p w14:paraId="57EB4295" w14:textId="77777777" w:rsidR="006560AE" w:rsidRPr="001922B8" w:rsidRDefault="006560AE" w:rsidP="003C7B38">
      <w:pPr>
        <w:numPr>
          <w:ilvl w:val="0"/>
          <w:numId w:val="40"/>
        </w:numPr>
      </w:pPr>
      <w:r w:rsidRPr="001922B8">
        <w:t>Deelname aan expertisegroepen zoals fysieke toegankelijkheid, mobiliteit, oriëntatie en arbeid.</w:t>
      </w:r>
    </w:p>
    <w:p w14:paraId="776638AD" w14:textId="77777777" w:rsidR="006560AE" w:rsidRPr="001922B8" w:rsidRDefault="006560AE" w:rsidP="003C7B38">
      <w:pPr>
        <w:numPr>
          <w:ilvl w:val="0"/>
          <w:numId w:val="40"/>
        </w:numPr>
      </w:pPr>
      <w:r w:rsidRPr="001922B8">
        <w:t>Betrokkenheid bij onderzoeksprojecten, bijvoorbeeld richtlijnen voor veilig oversteken en geleidelijnen in binnenruimtes.</w:t>
      </w:r>
    </w:p>
    <w:p w14:paraId="279929EE" w14:textId="77777777" w:rsidR="006560AE" w:rsidRPr="001922B8" w:rsidRDefault="006560AE" w:rsidP="003C7B38">
      <w:pPr>
        <w:numPr>
          <w:ilvl w:val="0"/>
          <w:numId w:val="40"/>
        </w:numPr>
      </w:pPr>
      <w:r w:rsidRPr="001922B8">
        <w:t>Communicatie via nieuwsberichten, social media, webinars, video’s en informatiepagina’s.</w:t>
      </w:r>
    </w:p>
    <w:p w14:paraId="39EA4449" w14:textId="77777777" w:rsidR="006560AE" w:rsidRPr="001922B8" w:rsidRDefault="006560AE" w:rsidP="003C7B38">
      <w:pPr>
        <w:numPr>
          <w:ilvl w:val="0"/>
          <w:numId w:val="40"/>
        </w:numPr>
      </w:pPr>
      <w:r w:rsidRPr="001922B8">
        <w:t xml:space="preserve">Organiseren van de jaarlijkse </w:t>
      </w:r>
      <w:proofErr w:type="spellStart"/>
      <w:r w:rsidRPr="001922B8">
        <w:t>kennisdelingsdag</w:t>
      </w:r>
      <w:proofErr w:type="spellEnd"/>
      <w:r w:rsidRPr="001922B8">
        <w:t xml:space="preserve"> ‘Oog op Kennis’.</w:t>
      </w:r>
    </w:p>
    <w:p w14:paraId="6B4A8087" w14:textId="14A0F492" w:rsidR="006560AE" w:rsidRPr="001922B8" w:rsidRDefault="006560AE" w:rsidP="003C7B38">
      <w:pPr>
        <w:numPr>
          <w:ilvl w:val="0"/>
          <w:numId w:val="40"/>
        </w:numPr>
      </w:pPr>
      <w:r w:rsidRPr="001922B8">
        <w:t>Beheer en inzet van de ervaringsdeskundigenpool binnen KOZ-projecten.</w:t>
      </w:r>
      <w:r w:rsidR="00EC1162" w:rsidRPr="001922B8">
        <w:br/>
      </w:r>
    </w:p>
    <w:p w14:paraId="2431BD58" w14:textId="77777777" w:rsidR="006560AE" w:rsidRPr="001922B8" w:rsidRDefault="006560AE" w:rsidP="006560AE">
      <w:r w:rsidRPr="001922B8">
        <w:rPr>
          <w:b/>
          <w:color w:val="00008B"/>
        </w:rPr>
        <w:t>Resultaten:</w:t>
      </w:r>
    </w:p>
    <w:p w14:paraId="2339AE04" w14:textId="77777777" w:rsidR="006560AE" w:rsidRPr="001922B8" w:rsidRDefault="006560AE" w:rsidP="003C7B38">
      <w:pPr>
        <w:numPr>
          <w:ilvl w:val="0"/>
          <w:numId w:val="41"/>
        </w:numPr>
      </w:pPr>
      <w:r w:rsidRPr="001922B8">
        <w:t>Oogvereniging is een actieve en gewaardeerde deelnemer in KOZ-expertisegroepen.</w:t>
      </w:r>
    </w:p>
    <w:p w14:paraId="76D58925" w14:textId="77777777" w:rsidR="006560AE" w:rsidRPr="001922B8" w:rsidRDefault="006560AE" w:rsidP="003C7B38">
      <w:pPr>
        <w:numPr>
          <w:ilvl w:val="0"/>
          <w:numId w:val="41"/>
        </w:numPr>
      </w:pPr>
      <w:r w:rsidRPr="001922B8">
        <w:t>Onderzoeksprojecten leveren bruikbare richtlijnen en normen voor een inclusieve samenleving.</w:t>
      </w:r>
    </w:p>
    <w:p w14:paraId="78FB4B65" w14:textId="77777777" w:rsidR="006560AE" w:rsidRPr="001922B8" w:rsidRDefault="006560AE" w:rsidP="003C7B38">
      <w:pPr>
        <w:numPr>
          <w:ilvl w:val="0"/>
          <w:numId w:val="41"/>
        </w:numPr>
      </w:pPr>
      <w:r w:rsidRPr="001922B8">
        <w:t>Leden en publiek zijn goed geïnformeerd, wat maatschappelijke participatie bevordert.</w:t>
      </w:r>
    </w:p>
    <w:p w14:paraId="5B8864BD" w14:textId="77777777" w:rsidR="006560AE" w:rsidRPr="001922B8" w:rsidRDefault="006560AE" w:rsidP="003C7B38">
      <w:pPr>
        <w:numPr>
          <w:ilvl w:val="0"/>
          <w:numId w:val="41"/>
        </w:numPr>
      </w:pPr>
      <w:r w:rsidRPr="001922B8">
        <w:t>Succesvolle kennisdeling via ‘Oog op Kennis’ met groeiende betrokkenheid.</w:t>
      </w:r>
    </w:p>
    <w:p w14:paraId="1A8D9B07" w14:textId="465CC858" w:rsidR="006560AE" w:rsidRPr="001922B8" w:rsidRDefault="006560AE" w:rsidP="003C7B38">
      <w:pPr>
        <w:numPr>
          <w:ilvl w:val="0"/>
          <w:numId w:val="41"/>
        </w:numPr>
      </w:pPr>
      <w:r w:rsidRPr="001922B8">
        <w:t>Ervaringsdeskundigenpool wordt effectief beheerd en ingezet.</w:t>
      </w:r>
      <w:r w:rsidR="00EC1162" w:rsidRPr="001922B8">
        <w:br/>
      </w:r>
    </w:p>
    <w:p w14:paraId="45811264" w14:textId="639417F7" w:rsidR="006560AE" w:rsidRPr="001922B8" w:rsidRDefault="006560AE" w:rsidP="006560AE">
      <w:r w:rsidRPr="001922B8">
        <w:rPr>
          <w:b/>
          <w:color w:val="00008B"/>
        </w:rPr>
        <w:t>Partners:</w:t>
      </w:r>
      <w:r w:rsidRPr="001922B8">
        <w:br/>
        <w:t xml:space="preserve">KOZ: Koninklijke Visio, Bartiméus, Robert </w:t>
      </w:r>
      <w:proofErr w:type="spellStart"/>
      <w:r w:rsidRPr="001922B8">
        <w:t>Coppes</w:t>
      </w:r>
      <w:proofErr w:type="spellEnd"/>
      <w:r w:rsidRPr="001922B8">
        <w:t xml:space="preserve"> Stichting, </w:t>
      </w:r>
      <w:r w:rsidR="006A58CA">
        <w:t>MaculaVereniging</w:t>
      </w:r>
      <w:r w:rsidRPr="001922B8">
        <w:t>, Oogvereniging</w:t>
      </w:r>
    </w:p>
    <w:p w14:paraId="1B22478A" w14:textId="03AB5EAC" w:rsidR="00333241" w:rsidRPr="001922B8" w:rsidRDefault="00333241" w:rsidP="006560AE"/>
    <w:p w14:paraId="46EA6326" w14:textId="0B4DE95E" w:rsidR="0018422F" w:rsidRPr="001922B8" w:rsidRDefault="00227C23">
      <w:pPr>
        <w:rPr>
          <w:b/>
          <w:bCs/>
        </w:rPr>
      </w:pPr>
      <w:r w:rsidRPr="001922B8">
        <w:rPr>
          <w:b/>
          <w:bCs/>
        </w:rPr>
        <w:br w:type="page"/>
      </w:r>
    </w:p>
    <w:p w14:paraId="1CF086C1" w14:textId="029BA8C0" w:rsidR="00A95F2A" w:rsidRDefault="005C3B1C" w:rsidP="00CB169E">
      <w:pPr>
        <w:pStyle w:val="Kop2"/>
      </w:pPr>
      <w:bookmarkStart w:id="44" w:name="_Toc215646780"/>
      <w:r w:rsidRPr="001922B8">
        <w:lastRenderedPageBreak/>
        <w:t>I</w:t>
      </w:r>
      <w:r w:rsidR="00A95F2A" w:rsidRPr="001922B8">
        <w:t>nterne organisatie</w:t>
      </w:r>
      <w:bookmarkEnd w:id="44"/>
    </w:p>
    <w:p w14:paraId="49BA20A9" w14:textId="77777777" w:rsidR="00CB169E" w:rsidRPr="00CB169E" w:rsidRDefault="00CB169E" w:rsidP="00CB169E"/>
    <w:p w14:paraId="6CAEEB02" w14:textId="77777777" w:rsidR="00A95F2A" w:rsidRPr="001922B8" w:rsidRDefault="00A95F2A" w:rsidP="0096286D">
      <w:pPr>
        <w:pStyle w:val="Kop3"/>
      </w:pPr>
      <w:bookmarkStart w:id="45" w:name="_Toc215646781"/>
      <w:r w:rsidRPr="001922B8">
        <w:t>Project werving financiële middelen</w:t>
      </w:r>
      <w:bookmarkEnd w:id="45"/>
    </w:p>
    <w:p w14:paraId="4FD2838E" w14:textId="77777777" w:rsidR="00CB169E" w:rsidRDefault="00CB169E" w:rsidP="00A95F2A">
      <w:pPr>
        <w:rPr>
          <w:b/>
          <w:color w:val="00008B"/>
        </w:rPr>
      </w:pPr>
    </w:p>
    <w:p w14:paraId="0D7A9B00" w14:textId="0483D016" w:rsidR="00A95F2A" w:rsidRPr="001922B8" w:rsidRDefault="00A95F2A" w:rsidP="00A95F2A">
      <w:r w:rsidRPr="001922B8">
        <w:rPr>
          <w:b/>
          <w:color w:val="00008B"/>
        </w:rPr>
        <w:t>Looptijd:</w:t>
      </w:r>
      <w:r w:rsidRPr="001922B8">
        <w:rPr>
          <w:color w:val="00008B"/>
        </w:rPr>
        <w:t xml:space="preserve"> </w:t>
      </w:r>
      <w:r w:rsidRPr="001922B8">
        <w:t>Q3 2025 tot en met 2026</w:t>
      </w:r>
      <w:r w:rsidRPr="001922B8">
        <w:br/>
      </w:r>
      <w:r w:rsidRPr="001922B8">
        <w:br/>
      </w:r>
      <w:r w:rsidRPr="001922B8">
        <w:rPr>
          <w:b/>
          <w:color w:val="00008B"/>
        </w:rPr>
        <w:t>Financiering:</w:t>
      </w:r>
      <w:r w:rsidRPr="001922B8">
        <w:rPr>
          <w:color w:val="00008B"/>
        </w:rPr>
        <w:t xml:space="preserve"> </w:t>
      </w:r>
      <w:r w:rsidRPr="001922B8">
        <w:t xml:space="preserve">VWS-subsidie, eigen middelen </w:t>
      </w:r>
      <w:r w:rsidR="007D4299" w:rsidRPr="001922B8">
        <w:br/>
      </w:r>
    </w:p>
    <w:p w14:paraId="3398F870" w14:textId="77777777" w:rsidR="00A95F2A" w:rsidRPr="001922B8" w:rsidRDefault="00A95F2A" w:rsidP="00A95F2A">
      <w:pPr>
        <w:rPr>
          <w:color w:val="00008B"/>
        </w:rPr>
      </w:pPr>
      <w:r w:rsidRPr="001922B8">
        <w:rPr>
          <w:b/>
          <w:color w:val="00008B"/>
        </w:rPr>
        <w:t>Doel:</w:t>
      </w:r>
    </w:p>
    <w:p w14:paraId="0E7FA553" w14:textId="77777777" w:rsidR="00A95F2A" w:rsidRPr="001922B8" w:rsidRDefault="00A95F2A" w:rsidP="00A95F2A">
      <w:pPr>
        <w:numPr>
          <w:ilvl w:val="0"/>
          <w:numId w:val="42"/>
        </w:numPr>
      </w:pPr>
      <w:r w:rsidRPr="001922B8">
        <w:t>Financiële continuïteit van de Oogvereniging waarborgen.</w:t>
      </w:r>
    </w:p>
    <w:p w14:paraId="51F62350" w14:textId="77777777" w:rsidR="00A95F2A" w:rsidRPr="001922B8" w:rsidRDefault="00A95F2A" w:rsidP="00A95F2A">
      <w:pPr>
        <w:numPr>
          <w:ilvl w:val="0"/>
          <w:numId w:val="42"/>
        </w:numPr>
      </w:pPr>
      <w:r w:rsidRPr="001922B8">
        <w:t>Diversifiëren van financieringsbronnen, naast contributie en subsidies, bijvoorbeeld door giften, nalatenschappen, bedrijfs- en familiefondsen, loterijen en donateursconstructies.</w:t>
      </w:r>
    </w:p>
    <w:p w14:paraId="6AB59CCF" w14:textId="1E5BF7A8" w:rsidR="00A95F2A" w:rsidRPr="001922B8" w:rsidRDefault="00A95F2A" w:rsidP="00A95F2A">
      <w:pPr>
        <w:numPr>
          <w:ilvl w:val="0"/>
          <w:numId w:val="42"/>
        </w:numPr>
      </w:pPr>
      <w:r w:rsidRPr="001922B8">
        <w:t>Structurele aanpak van werving van financiële middelen in de organisatie verankeren.</w:t>
      </w:r>
      <w:r w:rsidR="007D4299" w:rsidRPr="001922B8">
        <w:br/>
      </w:r>
    </w:p>
    <w:p w14:paraId="544DAEDA" w14:textId="77777777" w:rsidR="00A95F2A" w:rsidRPr="001922B8" w:rsidRDefault="00A95F2A" w:rsidP="00A95F2A">
      <w:pPr>
        <w:rPr>
          <w:color w:val="00008B"/>
        </w:rPr>
      </w:pPr>
      <w:r w:rsidRPr="001922B8">
        <w:rPr>
          <w:b/>
          <w:color w:val="00008B"/>
        </w:rPr>
        <w:t>Activiteiten:</w:t>
      </w:r>
    </w:p>
    <w:p w14:paraId="4339D27D" w14:textId="77777777" w:rsidR="00A95F2A" w:rsidRPr="001922B8" w:rsidRDefault="00A95F2A" w:rsidP="00A95F2A">
      <w:pPr>
        <w:numPr>
          <w:ilvl w:val="0"/>
          <w:numId w:val="43"/>
        </w:numPr>
      </w:pPr>
      <w:r w:rsidRPr="001922B8">
        <w:t>Analyse: In kaart brengen van mogelijke financieringsbronnen, trends, kansen en positie van de Oogvereniging in het maatschappelijke veld.</w:t>
      </w:r>
    </w:p>
    <w:p w14:paraId="1C4CD177" w14:textId="77777777" w:rsidR="00A95F2A" w:rsidRPr="001922B8" w:rsidRDefault="00A95F2A" w:rsidP="00A95F2A">
      <w:pPr>
        <w:numPr>
          <w:ilvl w:val="0"/>
          <w:numId w:val="43"/>
        </w:numPr>
      </w:pPr>
      <w:r w:rsidRPr="001922B8">
        <w:t>Implementatie: Ontwikkelen van een visie en strategie en vertalen naar concrete acties, inclusief planning, campagnevoering, communicatie en relatiebeheer.</w:t>
      </w:r>
    </w:p>
    <w:p w14:paraId="4A0C83B8" w14:textId="77777777" w:rsidR="00A95F2A" w:rsidRPr="001922B8" w:rsidRDefault="00A95F2A" w:rsidP="00A95F2A">
      <w:pPr>
        <w:numPr>
          <w:ilvl w:val="0"/>
          <w:numId w:val="43"/>
        </w:numPr>
      </w:pPr>
      <w:r w:rsidRPr="001922B8">
        <w:t>Uitvoering: Actief werven van financiële middelen en inbedden van functies en processen voor structurele continuïteit.</w:t>
      </w:r>
    </w:p>
    <w:p w14:paraId="5D25FA3E" w14:textId="29D10847" w:rsidR="00A95F2A" w:rsidRPr="001922B8" w:rsidRDefault="00A95F2A" w:rsidP="00A95F2A">
      <w:pPr>
        <w:numPr>
          <w:ilvl w:val="0"/>
          <w:numId w:val="43"/>
        </w:numPr>
      </w:pPr>
      <w:r w:rsidRPr="001922B8">
        <w:t>Onderzoeken van samenwerkingspartners voor duurzame financiële en inhoudelijke relaties.</w:t>
      </w:r>
      <w:r w:rsidR="007D4299" w:rsidRPr="001922B8">
        <w:br/>
      </w:r>
    </w:p>
    <w:p w14:paraId="14FDF28B" w14:textId="77777777" w:rsidR="00A95F2A" w:rsidRPr="001922B8" w:rsidRDefault="00A95F2A" w:rsidP="00A95F2A">
      <w:pPr>
        <w:rPr>
          <w:color w:val="00008B"/>
        </w:rPr>
      </w:pPr>
      <w:r w:rsidRPr="001922B8">
        <w:rPr>
          <w:b/>
          <w:color w:val="00008B"/>
        </w:rPr>
        <w:t>Resultaten:</w:t>
      </w:r>
    </w:p>
    <w:p w14:paraId="6D4E860D" w14:textId="77777777" w:rsidR="00A95F2A" w:rsidRPr="001922B8" w:rsidRDefault="00A95F2A" w:rsidP="00A95F2A">
      <w:pPr>
        <w:numPr>
          <w:ilvl w:val="0"/>
          <w:numId w:val="44"/>
        </w:numPr>
      </w:pPr>
      <w:r w:rsidRPr="001922B8">
        <w:t>Duidelijke strategie voor werving van financiële middelen.</w:t>
      </w:r>
    </w:p>
    <w:p w14:paraId="78798C77" w14:textId="77777777" w:rsidR="00A95F2A" w:rsidRPr="001922B8" w:rsidRDefault="00A95F2A" w:rsidP="00A95F2A">
      <w:pPr>
        <w:numPr>
          <w:ilvl w:val="0"/>
          <w:numId w:val="44"/>
        </w:numPr>
      </w:pPr>
      <w:r w:rsidRPr="001922B8">
        <w:t>Praktische uitvoering van campagnes en activiteiten gericht op het vergroten van inkomsten.</w:t>
      </w:r>
    </w:p>
    <w:p w14:paraId="6A0EB939" w14:textId="77777777" w:rsidR="00A95F2A" w:rsidRPr="001922B8" w:rsidRDefault="00A95F2A" w:rsidP="00A95F2A">
      <w:pPr>
        <w:numPr>
          <w:ilvl w:val="0"/>
          <w:numId w:val="44"/>
        </w:numPr>
      </w:pPr>
      <w:r w:rsidRPr="001922B8">
        <w:t>Structurele inbedding van het thema werving binnen de organisatie.</w:t>
      </w:r>
    </w:p>
    <w:p w14:paraId="51E4B39F" w14:textId="71A8BD43" w:rsidR="00A95F2A" w:rsidRPr="001922B8" w:rsidRDefault="00A95F2A" w:rsidP="00A95F2A">
      <w:pPr>
        <w:numPr>
          <w:ilvl w:val="0"/>
          <w:numId w:val="44"/>
        </w:numPr>
      </w:pPr>
      <w:r w:rsidRPr="001922B8">
        <w:t>Duurzame relaties met relevante partners en financiers.</w:t>
      </w:r>
      <w:r w:rsidR="007D4299" w:rsidRPr="001922B8">
        <w:br/>
      </w:r>
    </w:p>
    <w:p w14:paraId="4DCBB486" w14:textId="77777777" w:rsidR="00A95F2A" w:rsidRPr="001922B8" w:rsidRDefault="00A95F2A" w:rsidP="00A95F2A">
      <w:r w:rsidRPr="001922B8">
        <w:rPr>
          <w:b/>
          <w:color w:val="00008B"/>
        </w:rPr>
        <w:t>Partners:</w:t>
      </w:r>
      <w:r w:rsidRPr="001922B8">
        <w:br/>
        <w:t>Samenwerkingsverbanden met relevante maatschappelijke, zakelijke en fondspartners worden onderzocht en ontwikkeld.</w:t>
      </w:r>
    </w:p>
    <w:p w14:paraId="3DE35615" w14:textId="0D287750" w:rsidR="00A95F2A" w:rsidRPr="001922B8" w:rsidRDefault="00A95F2A">
      <w:pPr>
        <w:rPr>
          <w:rFonts w:eastAsiaTheme="majorEastAsia" w:cstheme="majorBidi"/>
          <w:b/>
          <w:bCs/>
          <w:color w:val="00008B"/>
          <w:sz w:val="28"/>
          <w:szCs w:val="26"/>
        </w:rPr>
      </w:pPr>
      <w:r w:rsidRPr="001922B8">
        <w:rPr>
          <w:rFonts w:eastAsiaTheme="majorEastAsia" w:cstheme="majorBidi"/>
          <w:b/>
          <w:bCs/>
          <w:color w:val="00008B"/>
          <w:sz w:val="28"/>
          <w:szCs w:val="26"/>
        </w:rPr>
        <w:br w:type="page"/>
      </w:r>
    </w:p>
    <w:p w14:paraId="7A2A1618" w14:textId="1A53AFD5" w:rsidR="004C2D6B" w:rsidRPr="007F084C" w:rsidRDefault="00E94195" w:rsidP="003B76BD">
      <w:pPr>
        <w:pStyle w:val="Kop1"/>
      </w:pPr>
      <w:bookmarkStart w:id="46" w:name="_Toc215646782"/>
      <w:r w:rsidRPr="007F084C">
        <w:lastRenderedPageBreak/>
        <w:t xml:space="preserve">Deel 2 </w:t>
      </w:r>
      <w:r w:rsidR="00377778" w:rsidRPr="007F084C">
        <w:t>L</w:t>
      </w:r>
      <w:r w:rsidR="00D9579B" w:rsidRPr="007F084C">
        <w:t>edencontact</w:t>
      </w:r>
      <w:r w:rsidRPr="007F084C">
        <w:t xml:space="preserve"> &amp; gemeenschapsvorming</w:t>
      </w:r>
      <w:bookmarkStart w:id="47" w:name="_1._Advisering_patiëntenperspectief"/>
      <w:bookmarkStart w:id="48" w:name="_2._Kennis_over"/>
      <w:bookmarkEnd w:id="46"/>
      <w:bookmarkEnd w:id="47"/>
      <w:bookmarkEnd w:id="48"/>
    </w:p>
    <w:p w14:paraId="4CE175BB" w14:textId="77777777" w:rsidR="002F5C97" w:rsidRPr="001922B8" w:rsidRDefault="002F5C97" w:rsidP="008003CC"/>
    <w:p w14:paraId="45B76FE9" w14:textId="45995E62" w:rsidR="00CB08A2" w:rsidRPr="001922B8" w:rsidRDefault="002F5C97" w:rsidP="007F084C">
      <w:pPr>
        <w:rPr>
          <w:rFonts w:eastAsia="Verdana"/>
        </w:rPr>
      </w:pPr>
      <w:r w:rsidRPr="001922B8">
        <w:t>Overzicht van de regionale activiteiten en activiteiten per patiëntengroep en themagroep.</w:t>
      </w:r>
    </w:p>
    <w:p w14:paraId="4477044C" w14:textId="294D2712" w:rsidR="002F5C97" w:rsidRPr="001922B8" w:rsidRDefault="002F5C97" w:rsidP="003E1400"/>
    <w:p w14:paraId="26EE0764" w14:textId="24ECA948" w:rsidR="002F5C97" w:rsidRPr="001922B8" w:rsidRDefault="002F5C97" w:rsidP="002F5C97"/>
    <w:p w14:paraId="3237F5CA" w14:textId="4646D88A" w:rsidR="009D52BA" w:rsidRPr="001922B8" w:rsidRDefault="009D52BA" w:rsidP="009D52BA">
      <w:pPr>
        <w:rPr>
          <w:highlight w:val="yellow"/>
        </w:rPr>
      </w:pPr>
      <w:r w:rsidRPr="001922B8">
        <w:rPr>
          <w:highlight w:val="yellow"/>
        </w:rPr>
        <w:br w:type="page"/>
      </w:r>
    </w:p>
    <w:p w14:paraId="27DD15BC" w14:textId="5F908126" w:rsidR="009D52BA" w:rsidRPr="001922B8" w:rsidRDefault="009D52BA" w:rsidP="009D52BA">
      <w:pPr>
        <w:pStyle w:val="Kop2"/>
        <w:rPr>
          <w:rFonts w:eastAsia="Verdana"/>
        </w:rPr>
      </w:pPr>
      <w:bookmarkStart w:id="49" w:name="_Toc215646783"/>
      <w:r w:rsidRPr="001922B8">
        <w:rPr>
          <w:rFonts w:eastAsia="Verdana"/>
        </w:rPr>
        <w:lastRenderedPageBreak/>
        <w:t>Patiënt</w:t>
      </w:r>
      <w:r w:rsidR="00CB08A2" w:rsidRPr="001922B8">
        <w:rPr>
          <w:rFonts w:eastAsia="Verdana"/>
        </w:rPr>
        <w:t>en</w:t>
      </w:r>
      <w:r w:rsidRPr="001922B8">
        <w:rPr>
          <w:rFonts w:eastAsia="Verdana"/>
        </w:rPr>
        <w:t>- en themagroepen</w:t>
      </w:r>
      <w:bookmarkEnd w:id="49"/>
    </w:p>
    <w:p w14:paraId="269D10EE" w14:textId="77777777" w:rsidR="002F5C97" w:rsidRPr="001922B8" w:rsidRDefault="002F5C97" w:rsidP="00E12218"/>
    <w:p w14:paraId="67978E7B" w14:textId="006E681F" w:rsidR="009D52BA" w:rsidRPr="001922B8" w:rsidRDefault="009D52BA" w:rsidP="0096286D">
      <w:pPr>
        <w:pStyle w:val="Kop3"/>
      </w:pPr>
      <w:bookmarkStart w:id="50" w:name="_Toc215646784"/>
      <w:r w:rsidRPr="001922B8">
        <w:t>Albinisme</w:t>
      </w:r>
      <w:bookmarkEnd w:id="50"/>
    </w:p>
    <w:p w14:paraId="3C4205EF" w14:textId="77777777" w:rsidR="009D52BA" w:rsidRPr="001922B8" w:rsidRDefault="009D52BA" w:rsidP="009446C2">
      <w:pPr>
        <w:rPr>
          <w:b/>
          <w:bCs/>
          <w:color w:val="00008B"/>
        </w:rPr>
      </w:pPr>
      <w:r w:rsidRPr="001922B8">
        <w:rPr>
          <w:b/>
          <w:bCs/>
          <w:color w:val="00008B"/>
        </w:rPr>
        <w:t>Voorlichting en belangenbehartiging</w:t>
      </w:r>
    </w:p>
    <w:p w14:paraId="4BEA8853" w14:textId="77777777" w:rsidR="009D52BA" w:rsidRPr="001922B8" w:rsidRDefault="009D52BA" w:rsidP="009D52BA">
      <w:pPr>
        <w:pStyle w:val="Lijstalinea"/>
        <w:numPr>
          <w:ilvl w:val="0"/>
          <w:numId w:val="59"/>
        </w:numPr>
      </w:pPr>
      <w:r w:rsidRPr="001922B8">
        <w:t>Onderhouden van onze webpagina’s op oogvereniging.nl met achtergrondinformatie over albinisme.</w:t>
      </w:r>
    </w:p>
    <w:p w14:paraId="7F7CC492" w14:textId="77777777" w:rsidR="009D52BA" w:rsidRPr="001922B8" w:rsidRDefault="009D52BA" w:rsidP="009D52BA">
      <w:pPr>
        <w:pStyle w:val="Lijstalinea"/>
        <w:numPr>
          <w:ilvl w:val="0"/>
          <w:numId w:val="59"/>
        </w:numPr>
      </w:pPr>
      <w:r w:rsidRPr="001922B8">
        <w:t xml:space="preserve">Vernieuwen van de medische brochure. </w:t>
      </w:r>
    </w:p>
    <w:p w14:paraId="708E0EDF" w14:textId="77777777" w:rsidR="009D52BA" w:rsidRPr="001922B8" w:rsidRDefault="009D52BA" w:rsidP="009D52BA">
      <w:pPr>
        <w:pStyle w:val="Lijstalinea"/>
        <w:numPr>
          <w:ilvl w:val="0"/>
          <w:numId w:val="59"/>
        </w:numPr>
      </w:pPr>
      <w:r w:rsidRPr="001922B8">
        <w:t>Regelmatige publicaties op social media rondom actuele ontwikkelingen en de terugkerende evenementen:</w:t>
      </w:r>
    </w:p>
    <w:p w14:paraId="14DD6857" w14:textId="77777777" w:rsidR="009D52BA" w:rsidRPr="001922B8" w:rsidRDefault="009D52BA" w:rsidP="009D52BA">
      <w:pPr>
        <w:pStyle w:val="Lijstalinea"/>
        <w:numPr>
          <w:ilvl w:val="1"/>
          <w:numId w:val="59"/>
        </w:numPr>
        <w:rPr>
          <w:lang w:val="en-US"/>
        </w:rPr>
      </w:pPr>
      <w:r w:rsidRPr="001922B8">
        <w:rPr>
          <w:lang w:val="en-US"/>
        </w:rPr>
        <w:t xml:space="preserve">13 </w:t>
      </w:r>
      <w:proofErr w:type="spellStart"/>
      <w:r w:rsidRPr="001922B8">
        <w:rPr>
          <w:lang w:val="en-US"/>
        </w:rPr>
        <w:t>juni</w:t>
      </w:r>
      <w:proofErr w:type="spellEnd"/>
      <w:r w:rsidRPr="001922B8">
        <w:rPr>
          <w:lang w:val="en-US"/>
        </w:rPr>
        <w:t xml:space="preserve"> 2026: International Albinism Awareness Day (IAAD)</w:t>
      </w:r>
    </w:p>
    <w:p w14:paraId="0CF897AB" w14:textId="77777777" w:rsidR="009D52BA" w:rsidRPr="001922B8" w:rsidRDefault="009D52BA" w:rsidP="009D52BA">
      <w:pPr>
        <w:pStyle w:val="Lijstalinea"/>
        <w:numPr>
          <w:ilvl w:val="1"/>
          <w:numId w:val="59"/>
        </w:numPr>
        <w:rPr>
          <w:lang w:val="en-US"/>
        </w:rPr>
      </w:pPr>
      <w:r w:rsidRPr="001922B8">
        <w:rPr>
          <w:lang w:val="en-US"/>
        </w:rPr>
        <w:t xml:space="preserve">8 </w:t>
      </w:r>
      <w:proofErr w:type="spellStart"/>
      <w:r w:rsidRPr="001922B8">
        <w:rPr>
          <w:lang w:val="en-US"/>
        </w:rPr>
        <w:t>juli</w:t>
      </w:r>
      <w:proofErr w:type="spellEnd"/>
      <w:r w:rsidRPr="001922B8">
        <w:rPr>
          <w:lang w:val="en-US"/>
        </w:rPr>
        <w:t xml:space="preserve"> 2026: World Skin Health Day</w:t>
      </w:r>
    </w:p>
    <w:p w14:paraId="37DF283B" w14:textId="77777777" w:rsidR="009D52BA" w:rsidRPr="001922B8" w:rsidRDefault="009D52BA" w:rsidP="009D52BA">
      <w:pPr>
        <w:pStyle w:val="Lijstalinea"/>
        <w:numPr>
          <w:ilvl w:val="0"/>
          <w:numId w:val="59"/>
        </w:numPr>
      </w:pPr>
      <w:r w:rsidRPr="001922B8">
        <w:t>Deelname aan internationale samenwerkingsverbanden voor albinisme.</w:t>
      </w:r>
    </w:p>
    <w:p w14:paraId="07172040" w14:textId="77777777" w:rsidR="009D52BA" w:rsidRPr="001922B8" w:rsidRDefault="009D52BA" w:rsidP="009D52BA"/>
    <w:p w14:paraId="1D3CEF4C" w14:textId="77777777" w:rsidR="009D52BA" w:rsidRPr="001922B8" w:rsidRDefault="009D52BA" w:rsidP="009446C2">
      <w:pPr>
        <w:rPr>
          <w:b/>
          <w:bCs/>
          <w:color w:val="00008B"/>
        </w:rPr>
      </w:pPr>
      <w:r w:rsidRPr="001922B8">
        <w:rPr>
          <w:b/>
          <w:bCs/>
          <w:color w:val="00008B"/>
        </w:rPr>
        <w:t>Participatiedomein</w:t>
      </w:r>
    </w:p>
    <w:p w14:paraId="45B50B5A" w14:textId="77777777" w:rsidR="009D52BA" w:rsidRPr="001922B8" w:rsidRDefault="009D52BA" w:rsidP="009D52BA">
      <w:r w:rsidRPr="001922B8">
        <w:t>Ondersteuning van wetenschappelijke onderzoeken:</w:t>
      </w:r>
    </w:p>
    <w:p w14:paraId="4D81663E" w14:textId="77777777" w:rsidR="009D52BA" w:rsidRPr="001922B8" w:rsidRDefault="009D52BA" w:rsidP="009D52BA">
      <w:pPr>
        <w:pStyle w:val="Lijstalinea"/>
        <w:numPr>
          <w:ilvl w:val="0"/>
          <w:numId w:val="58"/>
        </w:numPr>
      </w:pPr>
      <w:r w:rsidRPr="001922B8">
        <w:t>Albinisme en slaap</w:t>
      </w:r>
    </w:p>
    <w:p w14:paraId="783C3D99" w14:textId="77777777" w:rsidR="009D52BA" w:rsidRPr="001922B8" w:rsidRDefault="009D52BA" w:rsidP="009D52BA">
      <w:pPr>
        <w:pStyle w:val="Lijstalinea"/>
        <w:numPr>
          <w:ilvl w:val="0"/>
          <w:numId w:val="58"/>
        </w:numPr>
      </w:pPr>
      <w:r w:rsidRPr="001922B8">
        <w:t>Somberheid en angst</w:t>
      </w:r>
    </w:p>
    <w:p w14:paraId="3A14180F" w14:textId="77777777" w:rsidR="009D52BA" w:rsidRPr="001922B8" w:rsidRDefault="009D52BA" w:rsidP="009D52BA">
      <w:pPr>
        <w:pStyle w:val="Lijstalinea"/>
        <w:numPr>
          <w:ilvl w:val="0"/>
          <w:numId w:val="58"/>
        </w:numPr>
      </w:pPr>
      <w:r w:rsidRPr="001922B8">
        <w:t>Dubbelzintuiglijke beperking</w:t>
      </w:r>
    </w:p>
    <w:p w14:paraId="2FEBCC7E" w14:textId="77777777" w:rsidR="009D52BA" w:rsidRPr="001922B8" w:rsidRDefault="009D52BA" w:rsidP="009D52BA"/>
    <w:p w14:paraId="0410DDD6" w14:textId="77777777" w:rsidR="009D52BA" w:rsidRPr="001922B8" w:rsidRDefault="009D52BA" w:rsidP="009446C2">
      <w:pPr>
        <w:rPr>
          <w:b/>
          <w:bCs/>
          <w:color w:val="00008B"/>
        </w:rPr>
      </w:pPr>
      <w:r w:rsidRPr="001922B8">
        <w:rPr>
          <w:b/>
          <w:bCs/>
          <w:color w:val="00008B"/>
        </w:rPr>
        <w:t>Patiëntendomein</w:t>
      </w:r>
    </w:p>
    <w:p w14:paraId="161B08FA" w14:textId="77777777" w:rsidR="009D52BA" w:rsidRPr="001922B8" w:rsidRDefault="009D52BA" w:rsidP="009D52BA">
      <w:pPr>
        <w:pStyle w:val="Lijstalinea"/>
        <w:numPr>
          <w:ilvl w:val="0"/>
          <w:numId w:val="57"/>
        </w:numPr>
      </w:pPr>
      <w:r w:rsidRPr="001922B8">
        <w:t>Het beantwoorden van vragen van leden of andere belangstellenden. Kan zowel schriftelijk of telefonisch.</w:t>
      </w:r>
    </w:p>
    <w:p w14:paraId="26341512" w14:textId="77777777" w:rsidR="009D52BA" w:rsidRPr="001922B8" w:rsidRDefault="009D52BA" w:rsidP="009D52BA">
      <w:pPr>
        <w:pStyle w:val="Lijstalinea"/>
        <w:numPr>
          <w:ilvl w:val="0"/>
          <w:numId w:val="57"/>
        </w:numPr>
      </w:pPr>
      <w:r w:rsidRPr="001922B8">
        <w:t>Samenwerking met Erasmus MC voor deelname aan bijeenkomst gericht op kinderen met albinisme en hun ouders (gezamenlijke activiteit Oogheelkunde en Dermatologie)</w:t>
      </w:r>
    </w:p>
    <w:p w14:paraId="37191A7F" w14:textId="77777777" w:rsidR="009D52BA" w:rsidRPr="001922B8" w:rsidRDefault="009D52BA" w:rsidP="009D52BA">
      <w:pPr>
        <w:pStyle w:val="Lijstalinea"/>
        <w:numPr>
          <w:ilvl w:val="0"/>
          <w:numId w:val="57"/>
        </w:numPr>
      </w:pPr>
      <w:r w:rsidRPr="001922B8">
        <w:t>We onderzoeken de mogelijkheid om dit uit te breiden naar andere medische centra.</w:t>
      </w:r>
    </w:p>
    <w:p w14:paraId="591A5480" w14:textId="77777777" w:rsidR="009D52BA" w:rsidRPr="001922B8" w:rsidRDefault="009D52BA" w:rsidP="009D52BA"/>
    <w:p w14:paraId="62288E96" w14:textId="77777777" w:rsidR="009D52BA" w:rsidRPr="001922B8" w:rsidRDefault="009D52BA" w:rsidP="009446C2">
      <w:pPr>
        <w:rPr>
          <w:b/>
          <w:bCs/>
          <w:color w:val="00008B"/>
        </w:rPr>
      </w:pPr>
      <w:r w:rsidRPr="001922B8">
        <w:rPr>
          <w:b/>
          <w:bCs/>
          <w:color w:val="00008B"/>
        </w:rPr>
        <w:t>Ledencontact</w:t>
      </w:r>
    </w:p>
    <w:p w14:paraId="48F2F366" w14:textId="1EAC3015" w:rsidR="009D52BA" w:rsidRPr="001922B8" w:rsidRDefault="009D52BA" w:rsidP="009D52BA">
      <w:pPr>
        <w:pStyle w:val="Lijstalinea"/>
        <w:numPr>
          <w:ilvl w:val="0"/>
          <w:numId w:val="56"/>
        </w:numPr>
      </w:pPr>
      <w:r w:rsidRPr="001922B8">
        <w:t xml:space="preserve">Onderhouden van een besloten facebookpagina voor het onderling delen van kennis en ervaringen. </w:t>
      </w:r>
    </w:p>
    <w:p w14:paraId="2B7060E7" w14:textId="77777777" w:rsidR="009D52BA" w:rsidRPr="001922B8" w:rsidRDefault="009D52BA" w:rsidP="009D52BA">
      <w:pPr>
        <w:pStyle w:val="Lijstalinea"/>
        <w:numPr>
          <w:ilvl w:val="0"/>
          <w:numId w:val="56"/>
        </w:numPr>
      </w:pPr>
      <w:r w:rsidRPr="001922B8">
        <w:t>Onderhouden van whatsapp groepen voor jongeren met albinisme en voor ouders van kinderen met albinisme.</w:t>
      </w:r>
    </w:p>
    <w:p w14:paraId="11425763" w14:textId="77777777" w:rsidR="009D52BA" w:rsidRPr="001922B8" w:rsidRDefault="009D52BA" w:rsidP="009D52BA">
      <w:pPr>
        <w:pStyle w:val="Lijstalinea"/>
        <w:numPr>
          <w:ilvl w:val="0"/>
          <w:numId w:val="56"/>
        </w:numPr>
      </w:pPr>
      <w:r w:rsidRPr="001922B8">
        <w:t>Onze primaire activiteit is de jaarlijkse Albinismedag. Deze vindt elk jaar begin oktober plaats. We organiseren een dag met aansprekende presentaties voor volwassenen over wetenschappelijke onderzoeken, nieuwe ontwikkelingen en kennisdeling. Voor de kinderen bieden we een parallel programma met bijvoorbeeld een rondleiding. De dag is ook een gelegenheid voor ontmoeting.</w:t>
      </w:r>
    </w:p>
    <w:p w14:paraId="391F1FCC" w14:textId="77777777" w:rsidR="009D52BA" w:rsidRPr="001922B8" w:rsidRDefault="009D52BA" w:rsidP="009D52BA">
      <w:pPr>
        <w:pStyle w:val="Lijstalinea"/>
        <w:numPr>
          <w:ilvl w:val="0"/>
          <w:numId w:val="56"/>
        </w:numPr>
      </w:pPr>
      <w:r w:rsidRPr="001922B8">
        <w:t xml:space="preserve">Op 13 juni 2026 is er een activiteit in het kader van de International </w:t>
      </w:r>
      <w:proofErr w:type="spellStart"/>
      <w:r w:rsidRPr="001922B8">
        <w:t>Albinism</w:t>
      </w:r>
      <w:proofErr w:type="spellEnd"/>
      <w:r w:rsidRPr="001922B8">
        <w:t xml:space="preserve"> Awareness Day (IAAD).</w:t>
      </w:r>
    </w:p>
    <w:p w14:paraId="7A139CBD" w14:textId="77777777" w:rsidR="009D52BA" w:rsidRPr="001922B8" w:rsidRDefault="009D52BA" w:rsidP="009D52BA">
      <w:pPr>
        <w:pStyle w:val="Lijstalinea"/>
        <w:numPr>
          <w:ilvl w:val="0"/>
          <w:numId w:val="56"/>
        </w:numPr>
      </w:pPr>
      <w:r w:rsidRPr="001922B8">
        <w:t>We hebben plannen om nog een extra (online) activiteit te organiseren gericht op volwassenen. Mogelijk onderwerp: mentale gevolgen van albinisme.</w:t>
      </w:r>
    </w:p>
    <w:p w14:paraId="5D70F160" w14:textId="77777777" w:rsidR="009D52BA" w:rsidRPr="001922B8" w:rsidRDefault="009D52BA" w:rsidP="009D52BA">
      <w:pPr>
        <w:pStyle w:val="Lijstalinea"/>
        <w:numPr>
          <w:ilvl w:val="0"/>
          <w:numId w:val="56"/>
        </w:numPr>
      </w:pPr>
      <w:r w:rsidRPr="001922B8">
        <w:t>Door en voor jongeren met albinisme worden laagdrempelige ontmoetingen georganiseerd.</w:t>
      </w:r>
    </w:p>
    <w:p w14:paraId="50E8CD4F" w14:textId="77777777" w:rsidR="009D52BA" w:rsidRPr="001922B8" w:rsidRDefault="009D52BA" w:rsidP="009D52BA">
      <w:pPr>
        <w:rPr>
          <w:rFonts w:eastAsia="Verdana" w:cstheme="majorBidi"/>
          <w:color w:val="00008B"/>
          <w:sz w:val="24"/>
          <w:szCs w:val="22"/>
        </w:rPr>
      </w:pPr>
      <w:r w:rsidRPr="001922B8">
        <w:rPr>
          <w:rFonts w:eastAsia="Verdana" w:cstheme="majorBidi"/>
          <w:color w:val="00008B"/>
          <w:sz w:val="24"/>
          <w:szCs w:val="22"/>
        </w:rPr>
        <w:br w:type="page"/>
      </w:r>
    </w:p>
    <w:p w14:paraId="3431280D" w14:textId="77777777" w:rsidR="00A9165A" w:rsidRPr="001922B8" w:rsidRDefault="00A9165A" w:rsidP="00A9165A">
      <w:pPr>
        <w:pStyle w:val="Kop3"/>
      </w:pPr>
      <w:bookmarkStart w:id="51" w:name="_Toc215646785"/>
      <w:r w:rsidRPr="001922B8">
        <w:lastRenderedPageBreak/>
        <w:t>Geleidehondgebruikers</w:t>
      </w:r>
      <w:bookmarkEnd w:id="51"/>
    </w:p>
    <w:p w14:paraId="5CDA589B" w14:textId="77777777" w:rsidR="00A9165A" w:rsidRPr="001922B8" w:rsidRDefault="00A9165A" w:rsidP="00A9165A">
      <w:pPr>
        <w:pStyle w:val="Lijstalinea"/>
        <w:numPr>
          <w:ilvl w:val="0"/>
          <w:numId w:val="62"/>
        </w:numPr>
      </w:pPr>
      <w:r w:rsidRPr="001922B8">
        <w:t xml:space="preserve">In september 2026 organiseren wij weer het geleidehondenweekend. </w:t>
      </w:r>
    </w:p>
    <w:p w14:paraId="3F862300" w14:textId="77777777" w:rsidR="00A9165A" w:rsidRPr="001922B8" w:rsidRDefault="00A9165A" w:rsidP="00A9165A">
      <w:pPr>
        <w:pStyle w:val="Lijstalinea"/>
        <w:numPr>
          <w:ilvl w:val="0"/>
          <w:numId w:val="62"/>
        </w:numPr>
      </w:pPr>
      <w:r w:rsidRPr="001922B8">
        <w:t xml:space="preserve">In het voorjaar van 2026 willen wij graag een strandwandeling organiseren; als hier voldoende animo voor is willen wij later in het jaar nog een tweede strand of boswandeling organiseren. </w:t>
      </w:r>
    </w:p>
    <w:p w14:paraId="5D4A4D5C" w14:textId="77777777" w:rsidR="00A9165A" w:rsidRDefault="00A9165A" w:rsidP="0096286D">
      <w:pPr>
        <w:pStyle w:val="Kop3"/>
      </w:pPr>
    </w:p>
    <w:p w14:paraId="112A8905" w14:textId="4B6589BE" w:rsidR="00EF7902" w:rsidRDefault="00EF7902" w:rsidP="001901D3">
      <w:pPr>
        <w:pStyle w:val="Kop3"/>
      </w:pPr>
      <w:bookmarkStart w:id="52" w:name="_Toc215646786"/>
      <w:r>
        <w:t>Glaucoom</w:t>
      </w:r>
      <w:bookmarkEnd w:id="52"/>
    </w:p>
    <w:p w14:paraId="7BFAEDC1" w14:textId="5BE63672" w:rsidR="00EF7902" w:rsidRDefault="00EF7902" w:rsidP="00EF7902">
      <w:pPr>
        <w:pStyle w:val="Lijstalinea"/>
        <w:numPr>
          <w:ilvl w:val="0"/>
          <w:numId w:val="62"/>
        </w:numPr>
      </w:pPr>
      <w:r>
        <w:t>Op vrijdag 6 maart</w:t>
      </w:r>
      <w:r w:rsidRPr="001922B8">
        <w:t xml:space="preserve"> 2026 organiseren wij </w:t>
      </w:r>
      <w:r>
        <w:t>de landelijke Glaucoomdag</w:t>
      </w:r>
      <w:r w:rsidR="000A05E6">
        <w:t>, met sprekers over de nieuwste inzichten op het gebied van glaucoom</w:t>
      </w:r>
      <w:r>
        <w:t xml:space="preserve">. Deze dag </w:t>
      </w:r>
      <w:r w:rsidR="001901D3">
        <w:t>is tevens de aftrap voor de Glaucoomweek</w:t>
      </w:r>
      <w:r w:rsidR="00757558">
        <w:t>, waar</w:t>
      </w:r>
      <w:r w:rsidR="00024B25">
        <w:t>in</w:t>
      </w:r>
      <w:r w:rsidR="00757558">
        <w:t xml:space="preserve"> verschillende activiteiten worden </w:t>
      </w:r>
      <w:r w:rsidR="00024B25">
        <w:t>georganiseerd, onder andere in samenwerking met ziekenhuizen</w:t>
      </w:r>
      <w:r w:rsidR="001901D3">
        <w:t xml:space="preserve">. </w:t>
      </w:r>
      <w:r w:rsidRPr="001922B8">
        <w:t xml:space="preserve"> </w:t>
      </w:r>
    </w:p>
    <w:p w14:paraId="778ECEA8" w14:textId="77777777" w:rsidR="00EF7902" w:rsidRPr="00EF7902" w:rsidRDefault="00EF7902" w:rsidP="00EF7902"/>
    <w:p w14:paraId="0E193CF3" w14:textId="17F99809" w:rsidR="009D52BA" w:rsidRPr="001922B8" w:rsidRDefault="009D52BA" w:rsidP="0096286D">
      <w:pPr>
        <w:pStyle w:val="Kop3"/>
      </w:pPr>
      <w:bookmarkStart w:id="53" w:name="_Toc215646787"/>
      <w:r w:rsidRPr="001922B8">
        <w:t>Hoge Myopie</w:t>
      </w:r>
      <w:bookmarkEnd w:id="53"/>
    </w:p>
    <w:p w14:paraId="7943E34E" w14:textId="3817E05C" w:rsidR="009D52BA" w:rsidRPr="001922B8" w:rsidRDefault="009D52BA" w:rsidP="009446C2">
      <w:pPr>
        <w:rPr>
          <w:b/>
          <w:bCs/>
          <w:i/>
          <w:iCs/>
          <w:lang w:eastAsia="en-GB"/>
        </w:rPr>
      </w:pPr>
      <w:r w:rsidRPr="001922B8">
        <w:rPr>
          <w:b/>
          <w:bCs/>
          <w:color w:val="00008B"/>
          <w:lang w:eastAsia="en-GB"/>
        </w:rPr>
        <w:t>Voorlichting en belangenbehartiging</w:t>
      </w:r>
    </w:p>
    <w:p w14:paraId="3C742DE8" w14:textId="44C6FBA8" w:rsidR="009D52BA" w:rsidRPr="001922B8" w:rsidRDefault="009D52BA" w:rsidP="009D52BA">
      <w:pPr>
        <w:pStyle w:val="Lijstalinea"/>
        <w:numPr>
          <w:ilvl w:val="0"/>
          <w:numId w:val="60"/>
        </w:numPr>
        <w:spacing w:after="160" w:line="259" w:lineRule="auto"/>
        <w:rPr>
          <w:rFonts w:eastAsiaTheme="minorEastAsia"/>
        </w:rPr>
      </w:pPr>
      <w:r w:rsidRPr="001922B8">
        <w:rPr>
          <w:rFonts w:cs="Calibri"/>
        </w:rPr>
        <w:t xml:space="preserve">Samenwerking </w:t>
      </w:r>
      <w:r w:rsidR="00D37A5A" w:rsidRPr="001922B8">
        <w:rPr>
          <w:rFonts w:cs="Calibri"/>
        </w:rPr>
        <w:t>Erasmus MC</w:t>
      </w:r>
      <w:r w:rsidRPr="001922B8">
        <w:rPr>
          <w:rFonts w:cs="Calibri"/>
        </w:rPr>
        <w:t xml:space="preserve"> en andere organisatie (onder andere Oogfonds) over verbeteren websites over myopie. Concreet het verder doorontwikkelen van </w:t>
      </w:r>
      <w:hyperlink r:id="rId12" w:history="1">
        <w:r w:rsidRPr="001922B8">
          <w:rPr>
            <w:rStyle w:val="Hyperlink"/>
            <w:rFonts w:cs="Calibri"/>
          </w:rPr>
          <w:t>www.ikbenbijziend.nl</w:t>
        </w:r>
      </w:hyperlink>
      <w:r w:rsidRPr="001922B8">
        <w:rPr>
          <w:rFonts w:cs="Calibri"/>
        </w:rPr>
        <w:t xml:space="preserve"> </w:t>
      </w:r>
    </w:p>
    <w:p w14:paraId="5011FFD0" w14:textId="77777777" w:rsidR="009D52BA" w:rsidRPr="001922B8" w:rsidRDefault="009D52BA" w:rsidP="009D52BA">
      <w:pPr>
        <w:pStyle w:val="Lijstalinea"/>
        <w:numPr>
          <w:ilvl w:val="0"/>
          <w:numId w:val="60"/>
        </w:numPr>
        <w:spacing w:after="160" w:line="259" w:lineRule="auto"/>
        <w:rPr>
          <w:rFonts w:eastAsiaTheme="minorEastAsia" w:cs="Calibri"/>
        </w:rPr>
      </w:pPr>
      <w:r w:rsidRPr="001922B8">
        <w:rPr>
          <w:rFonts w:eastAsiaTheme="minorEastAsia" w:cs="Calibri"/>
        </w:rPr>
        <w:t>Verder intensiveren samenwerking Oogfonds op het gebied van voorlichting (preventie).</w:t>
      </w:r>
    </w:p>
    <w:p w14:paraId="5D8FA2EE" w14:textId="43528EDF" w:rsidR="009D52BA" w:rsidRPr="001922B8" w:rsidRDefault="009D52BA" w:rsidP="009D52BA">
      <w:pPr>
        <w:pStyle w:val="Lijstalinea"/>
        <w:numPr>
          <w:ilvl w:val="0"/>
          <w:numId w:val="60"/>
        </w:numPr>
        <w:spacing w:after="160" w:line="259" w:lineRule="auto"/>
        <w:rPr>
          <w:rFonts w:eastAsiaTheme="minorEastAsia" w:cs="Calibri"/>
        </w:rPr>
      </w:pPr>
      <w:r w:rsidRPr="001922B8">
        <w:rPr>
          <w:rFonts w:eastAsiaTheme="minorEastAsia" w:cs="Calibri"/>
        </w:rPr>
        <w:t xml:space="preserve">Samenwerking in de keten over verbeteren zorg voor myopie patiënten (NVvO, huisartsen, NVO </w:t>
      </w:r>
      <w:r w:rsidR="00D37A5A" w:rsidRPr="001922B8">
        <w:rPr>
          <w:rFonts w:eastAsiaTheme="minorEastAsia" w:cs="Calibri"/>
        </w:rPr>
        <w:t>etc.</w:t>
      </w:r>
      <w:r w:rsidRPr="001922B8">
        <w:rPr>
          <w:rFonts w:eastAsiaTheme="minorEastAsia" w:cs="Calibri"/>
        </w:rPr>
        <w:t>).</w:t>
      </w:r>
    </w:p>
    <w:p w14:paraId="6A6A7287" w14:textId="77777777" w:rsidR="009D52BA" w:rsidRPr="001922B8" w:rsidRDefault="009D52BA" w:rsidP="009D52BA">
      <w:pPr>
        <w:pStyle w:val="Lijstalinea"/>
        <w:numPr>
          <w:ilvl w:val="0"/>
          <w:numId w:val="60"/>
        </w:numPr>
        <w:spacing w:after="160" w:line="259" w:lineRule="auto"/>
        <w:rPr>
          <w:rFonts w:eastAsiaTheme="minorEastAsia" w:cs="Calibri"/>
        </w:rPr>
      </w:pPr>
      <w:r w:rsidRPr="001922B8">
        <w:rPr>
          <w:rFonts w:eastAsiaTheme="minorEastAsia" w:cs="Calibri"/>
        </w:rPr>
        <w:t>Verbeteren voorlichting naar iedereen met myopie. Onder andere concreet het ontwikkelen van een website ten behoeve van training van optiekmedewerkers op het gebied van myopie.</w:t>
      </w:r>
    </w:p>
    <w:p w14:paraId="10B89EBB"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Informatievoorziening naar leden buiten Facebook beter invullen.</w:t>
      </w:r>
    </w:p>
    <w:p w14:paraId="15AE1ED0"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 xml:space="preserve">Ontwikkelen van een nieuwe online community voor leden van de patiëntengroep. Facebook gebruik loopt terug, we denken aan een website/community die lijkt op </w:t>
      </w:r>
      <w:hyperlink r:id="rId13" w:history="1">
        <w:r w:rsidRPr="001922B8">
          <w:rPr>
            <w:rStyle w:val="Hyperlink"/>
            <w:rFonts w:eastAsiaTheme="minorEastAsia"/>
          </w:rPr>
          <w:t>www.hoornvlieswijzer.nl</w:t>
        </w:r>
      </w:hyperlink>
      <w:r w:rsidRPr="001922B8">
        <w:rPr>
          <w:rFonts w:eastAsiaTheme="minorEastAsia"/>
        </w:rPr>
        <w:t xml:space="preserve"> </w:t>
      </w:r>
    </w:p>
    <w:p w14:paraId="53E0D1DA" w14:textId="77777777" w:rsidR="009D52BA" w:rsidRPr="001922B8" w:rsidRDefault="009D52BA" w:rsidP="009446C2">
      <w:pPr>
        <w:rPr>
          <w:b/>
          <w:bCs/>
          <w:color w:val="00008B"/>
          <w:sz w:val="32"/>
          <w:szCs w:val="32"/>
          <w:lang w:eastAsia="en-GB"/>
        </w:rPr>
      </w:pPr>
      <w:r w:rsidRPr="001922B8">
        <w:rPr>
          <w:b/>
          <w:bCs/>
          <w:color w:val="00008B"/>
          <w:lang w:eastAsia="en-GB"/>
        </w:rPr>
        <w:t>Participatiedomein</w:t>
      </w:r>
    </w:p>
    <w:p w14:paraId="72DF6C30"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 xml:space="preserve">Deelname aan Oogfonds Walk &amp; </w:t>
      </w:r>
      <w:proofErr w:type="spellStart"/>
      <w:r w:rsidRPr="001922B8">
        <w:rPr>
          <w:rFonts w:eastAsiaTheme="minorEastAsia"/>
        </w:rPr>
        <w:t>Ride</w:t>
      </w:r>
      <w:proofErr w:type="spellEnd"/>
      <w:r w:rsidRPr="001922B8">
        <w:rPr>
          <w:rFonts w:eastAsiaTheme="minorEastAsia"/>
        </w:rPr>
        <w:t xml:space="preserve"> 2026</w:t>
      </w:r>
    </w:p>
    <w:p w14:paraId="00465F08" w14:textId="77777777" w:rsidR="009D52BA" w:rsidRPr="001922B8" w:rsidRDefault="009D52BA" w:rsidP="009446C2">
      <w:pPr>
        <w:rPr>
          <w:b/>
          <w:bCs/>
          <w:color w:val="00008B"/>
          <w:sz w:val="32"/>
          <w:szCs w:val="32"/>
          <w:lang w:eastAsia="en-GB"/>
        </w:rPr>
      </w:pPr>
      <w:r w:rsidRPr="001922B8">
        <w:rPr>
          <w:b/>
          <w:bCs/>
          <w:color w:val="00008B"/>
          <w:lang w:eastAsia="en-GB"/>
        </w:rPr>
        <w:t>Patiëntendomein</w:t>
      </w:r>
    </w:p>
    <w:p w14:paraId="26B87778" w14:textId="77777777" w:rsidR="009D52BA" w:rsidRPr="001922B8" w:rsidRDefault="009D52BA" w:rsidP="009D52BA">
      <w:pPr>
        <w:pStyle w:val="Lijstalinea"/>
        <w:numPr>
          <w:ilvl w:val="0"/>
          <w:numId w:val="60"/>
        </w:numPr>
        <w:spacing w:after="160" w:line="259" w:lineRule="auto"/>
        <w:rPr>
          <w:rFonts w:eastAsiaTheme="minorEastAsia" w:cs="Calibri"/>
        </w:rPr>
      </w:pPr>
      <w:r w:rsidRPr="001922B8">
        <w:rPr>
          <w:rFonts w:eastAsiaTheme="minorEastAsia" w:cs="Calibri"/>
        </w:rPr>
        <w:t>Afronden richtlijn NOG myopie management.</w:t>
      </w:r>
    </w:p>
    <w:p w14:paraId="0DCC0DF7"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cs="Calibri"/>
        </w:rPr>
        <w:t>Lobby opstarten (eventueel samen met andere groepen) naar betere vergoeding van myopie management.</w:t>
      </w:r>
    </w:p>
    <w:p w14:paraId="684076A6" w14:textId="12639E7F"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 xml:space="preserve">Blijven deelnemen aan (wetenschappelijk) onderzoek. Publicatie </w:t>
      </w:r>
      <w:r w:rsidR="00D37A5A" w:rsidRPr="001922B8">
        <w:rPr>
          <w:rFonts w:eastAsiaTheme="minorEastAsia"/>
        </w:rPr>
        <w:t>NVVO-onderzoek</w:t>
      </w:r>
      <w:r w:rsidRPr="001922B8">
        <w:rPr>
          <w:rFonts w:eastAsiaTheme="minorEastAsia"/>
        </w:rPr>
        <w:t>.</w:t>
      </w:r>
    </w:p>
    <w:p w14:paraId="0C14A7CF"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Beïnvloeden onderzoeksagenda.</w:t>
      </w:r>
    </w:p>
    <w:p w14:paraId="0F765A16" w14:textId="77777777" w:rsidR="009D52BA" w:rsidRPr="001922B8" w:rsidRDefault="009D52BA" w:rsidP="00E648A3">
      <w:pPr>
        <w:rPr>
          <w:b/>
          <w:bCs/>
          <w:color w:val="00008B"/>
          <w:sz w:val="32"/>
          <w:szCs w:val="32"/>
          <w:lang w:eastAsia="en-GB"/>
        </w:rPr>
      </w:pPr>
      <w:r w:rsidRPr="001922B8">
        <w:rPr>
          <w:b/>
          <w:bCs/>
          <w:color w:val="00008B"/>
          <w:lang w:eastAsia="en-GB"/>
        </w:rPr>
        <w:t>Ledencontact</w:t>
      </w:r>
    </w:p>
    <w:p w14:paraId="4A6AC613"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cs="Calibri"/>
        </w:rPr>
        <w:t>Deelname Oogcongres</w:t>
      </w:r>
    </w:p>
    <w:p w14:paraId="7D3D96B3"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Presentatie NOG Congres</w:t>
      </w:r>
    </w:p>
    <w:p w14:paraId="3ECB3C06"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Presentaties Rotary in verband met sponsoring</w:t>
      </w:r>
    </w:p>
    <w:p w14:paraId="15CA9AB5" w14:textId="2AE8B162"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Santarun of een vergelijkbare actie voor inzamelen fondsen voor campagnes/website/</w:t>
      </w:r>
      <w:r w:rsidR="00D37A5A" w:rsidRPr="001922B8">
        <w:rPr>
          <w:rFonts w:eastAsiaTheme="minorEastAsia"/>
        </w:rPr>
        <w:t>etc.</w:t>
      </w:r>
    </w:p>
    <w:p w14:paraId="189DD425" w14:textId="77777777"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Presenteren op regionale Oogdagen</w:t>
      </w:r>
    </w:p>
    <w:p w14:paraId="79E0405E" w14:textId="2941A7B9" w:rsidR="009D52BA" w:rsidRPr="001922B8" w:rsidRDefault="009D52BA" w:rsidP="009D52BA">
      <w:pPr>
        <w:pStyle w:val="Lijstalinea"/>
        <w:numPr>
          <w:ilvl w:val="0"/>
          <w:numId w:val="60"/>
        </w:numPr>
        <w:spacing w:after="160" w:line="259" w:lineRule="auto"/>
        <w:rPr>
          <w:rFonts w:eastAsiaTheme="minorEastAsia"/>
        </w:rPr>
      </w:pPr>
      <w:r w:rsidRPr="001922B8">
        <w:rPr>
          <w:rFonts w:eastAsiaTheme="minorEastAsia"/>
        </w:rPr>
        <w:t xml:space="preserve">Binding met leden intensiveren (online &amp; fysiek). Wat kunnen we de leden bieden naast Facebook-community, nieuwsbrief </w:t>
      </w:r>
      <w:r w:rsidR="00D37A5A" w:rsidRPr="001922B8">
        <w:rPr>
          <w:rFonts w:eastAsiaTheme="minorEastAsia"/>
        </w:rPr>
        <w:t>etc.</w:t>
      </w:r>
      <w:r w:rsidRPr="001922B8">
        <w:rPr>
          <w:rFonts w:eastAsiaTheme="minorEastAsia"/>
        </w:rPr>
        <w:t xml:space="preserve"> zodat ze beter betrokken raken/blijven.</w:t>
      </w:r>
    </w:p>
    <w:p w14:paraId="10E8860A" w14:textId="4A9C4380" w:rsidR="00A9165A" w:rsidRDefault="00A9165A" w:rsidP="0096286D">
      <w:pPr>
        <w:pStyle w:val="Kop3"/>
      </w:pPr>
      <w:bookmarkStart w:id="54" w:name="_Toc215646788"/>
      <w:r>
        <w:lastRenderedPageBreak/>
        <w:t>LOA/LHON</w:t>
      </w:r>
      <w:bookmarkEnd w:id="54"/>
    </w:p>
    <w:p w14:paraId="6CCC6F7D" w14:textId="77777777" w:rsidR="0011738B" w:rsidRDefault="0011738B" w:rsidP="0011738B">
      <w:r>
        <w:t>Onze groep is een vrij stabiel groep. We ontvangen geen handenvolle nieuwe leden maar degene die bij ons zijn aangesloten zijn soms stilletjes aanwezig. We vinden het daarom belangrijk geregeld van ons te laten horen. Dit willen we  als volgt doen:</w:t>
      </w:r>
    </w:p>
    <w:p w14:paraId="79DDF582" w14:textId="134E0748" w:rsidR="0011738B" w:rsidRDefault="0011738B" w:rsidP="0011738B">
      <w:pPr>
        <w:pStyle w:val="Lijstalinea"/>
        <w:numPr>
          <w:ilvl w:val="1"/>
          <w:numId w:val="74"/>
        </w:numPr>
      </w:pPr>
      <w:r>
        <w:t>Ieder kwartaal een nieuwsbrief versturen met echt gerichte informatie.</w:t>
      </w:r>
    </w:p>
    <w:p w14:paraId="53207A08" w14:textId="338973C0" w:rsidR="0011738B" w:rsidRDefault="0011738B" w:rsidP="0011738B">
      <w:pPr>
        <w:pStyle w:val="Lijstalinea"/>
        <w:numPr>
          <w:ilvl w:val="1"/>
          <w:numId w:val="74"/>
        </w:numPr>
      </w:pPr>
      <w:r>
        <w:t>Toch weer de aandacht geven aan bijeenkomsten. We hebben helaas niet veel respons gekregen op eerdere initiatieven. Het Oogziekenhuis wil graag hierin een steentje bijdragen, we hopen dat dit een mooi evenement wordt in 2026.</w:t>
      </w:r>
    </w:p>
    <w:p w14:paraId="1FF65DD9" w14:textId="5FBC13C0" w:rsidR="0011738B" w:rsidRDefault="0011738B" w:rsidP="0011738B">
      <w:pPr>
        <w:pStyle w:val="Lijstalinea"/>
        <w:numPr>
          <w:ilvl w:val="1"/>
          <w:numId w:val="74"/>
        </w:numPr>
      </w:pPr>
      <w:r>
        <w:t>Het ondersteunen van het Oogziekenhuis met het project van de stambomen. We hebben nauw contact en dat geeft ons ook weer open deuren naar andere patiënten.</w:t>
      </w:r>
    </w:p>
    <w:p w14:paraId="497B189C" w14:textId="010ADD61" w:rsidR="0011738B" w:rsidRDefault="0011738B" w:rsidP="0011738B">
      <w:pPr>
        <w:pStyle w:val="Lijstalinea"/>
        <w:numPr>
          <w:ilvl w:val="1"/>
          <w:numId w:val="74"/>
        </w:numPr>
      </w:pPr>
      <w:r>
        <w:t xml:space="preserve">De podcasts blijven zich ontwikkelen. Er wordt nu gewerkt aan vertalingen in het Engels. Ze kunnen dan ook internationaal gebruikt worden. </w:t>
      </w:r>
    </w:p>
    <w:p w14:paraId="126BFD27" w14:textId="005A815C" w:rsidR="0011738B" w:rsidRDefault="0011738B" w:rsidP="0011738B">
      <w:pPr>
        <w:pStyle w:val="Lijstalinea"/>
        <w:numPr>
          <w:ilvl w:val="1"/>
          <w:numId w:val="74"/>
        </w:numPr>
      </w:pPr>
      <w:r>
        <w:t xml:space="preserve">Informatie achterhalen van het onderzoek van de heer </w:t>
      </w:r>
      <w:proofErr w:type="spellStart"/>
      <w:r>
        <w:t>Wijnholds</w:t>
      </w:r>
      <w:proofErr w:type="spellEnd"/>
      <w:r>
        <w:t>. In 2025 is de informatie hierover stil komen re liggen. We willen meer weten over de stand van zaken.</w:t>
      </w:r>
    </w:p>
    <w:p w14:paraId="792D7F9B" w14:textId="66FCAE54" w:rsidR="00A9165A" w:rsidRDefault="0011738B" w:rsidP="0011738B">
      <w:pPr>
        <w:pStyle w:val="Lijstalinea"/>
        <w:numPr>
          <w:ilvl w:val="1"/>
          <w:numId w:val="74"/>
        </w:numPr>
      </w:pPr>
      <w:r>
        <w:t>Verder houden we een actieve houding naar nieuwe leden. Dat beteken</w:t>
      </w:r>
      <w:r w:rsidR="00691223">
        <w:t>t</w:t>
      </w:r>
      <w:r>
        <w:t xml:space="preserve"> altijd persoonlijk contact zoeken met de nieuwe leden en vragen waar we ze mee kunnen helpen.</w:t>
      </w:r>
    </w:p>
    <w:p w14:paraId="50D20568" w14:textId="77777777" w:rsidR="00A9165A" w:rsidRDefault="00A9165A" w:rsidP="0096286D">
      <w:pPr>
        <w:pStyle w:val="Kop3"/>
      </w:pPr>
    </w:p>
    <w:p w14:paraId="34FFD8C7" w14:textId="6E941650" w:rsidR="009D52BA" w:rsidRPr="001922B8" w:rsidRDefault="009D52BA" w:rsidP="009D52BA">
      <w:r w:rsidRPr="001922B8">
        <w:br w:type="page"/>
      </w:r>
    </w:p>
    <w:p w14:paraId="562C2BB3" w14:textId="77777777" w:rsidR="009D52BA" w:rsidRPr="001922B8" w:rsidRDefault="009D52BA" w:rsidP="0096286D">
      <w:pPr>
        <w:pStyle w:val="Kop3"/>
      </w:pPr>
      <w:bookmarkStart w:id="55" w:name="_Toc215646789"/>
      <w:r w:rsidRPr="001922B8">
        <w:lastRenderedPageBreak/>
        <w:t>OOR&amp;OOG</w:t>
      </w:r>
      <w:bookmarkEnd w:id="55"/>
    </w:p>
    <w:p w14:paraId="779550F5" w14:textId="77777777"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 xml:space="preserve">In het jaar 2026 staat er een </w:t>
      </w:r>
      <w:proofErr w:type="spellStart"/>
      <w:r w:rsidRPr="001922B8">
        <w:rPr>
          <w:rFonts w:eastAsiaTheme="minorHAnsi" w:cstheme="minorBidi"/>
          <w:szCs w:val="22"/>
        </w:rPr>
        <w:t>teamdag</w:t>
      </w:r>
      <w:proofErr w:type="spellEnd"/>
      <w:r w:rsidRPr="001922B8">
        <w:rPr>
          <w:rFonts w:eastAsiaTheme="minorHAnsi" w:cstheme="minorBidi"/>
          <w:szCs w:val="22"/>
        </w:rPr>
        <w:t xml:space="preserve"> gepland voor alle vrijwilligers van OOR&amp;OOG. Deze dag wordt waarschijnlijk in januari gehouden. We gaan dan het jaar 2025 belichten plus we bekijken actuele onderwerpen. Dat is het ochtendgedeelte. In de middag gaan we een activiteit doen. Waar we dit gaan doen, is nog niet bekend.</w:t>
      </w:r>
    </w:p>
    <w:p w14:paraId="364FCC87" w14:textId="77777777"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We houden drie keer per jaar een deelgenotendag, dus ook in 2026. Dit wordt door het deelgenotenteam bedacht en tot uitvoering gebracht. Men probeert dan zoveel mogelijk elke keer iets te gaan doen in een andere provincie. Wat we in 2026 gaan doen, is nog niet bekend.</w:t>
      </w:r>
    </w:p>
    <w:p w14:paraId="2E6624E5" w14:textId="6A83C8A1"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Wellicht gaan we in 2026 weer iets doen voor de jonge mensen met doofblindheid. Het idee bestaat om mekaar wat beter te leren kennen, waarna er in de middag een activiteit volgt. In 2025 werd dit ook gedaan. Weliswaar met maar weinig mensen, maar we proberen het in eerste instantie in 2026 een vervolg te geven.</w:t>
      </w:r>
    </w:p>
    <w:p w14:paraId="1FA23478" w14:textId="5CB4B0DD"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Het is de bedoeling dat het kernteam een aantal keer per jaar bijeenkomt om het een en ander te bespreken. Er is ook altijd een kernteamuitje, maar of we dat in 2026 ook gaan doen, weten we nog niet. We gaan dan eerst even de stad bekijken en daarna wordt er ergens vergaderd.</w:t>
      </w:r>
    </w:p>
    <w:p w14:paraId="2CC399D1" w14:textId="77777777"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In januari 2026 wordt er in samenwerking met de GGMD en Kentalis een webinar georganiseerd over de begeleidersvoorziening voor mensen die beperkt zijn in horen en zien.</w:t>
      </w:r>
    </w:p>
    <w:p w14:paraId="66F09F92" w14:textId="77777777"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 xml:space="preserve">In het voorjaar van 2027 gaan we een nieuw seminar houden over de hulpmiddelen die doofblinde mensen gebruiken om te kunnen functioneren in de maatschappij. Hierover zullen wij in 2026 diverse (digitale) overleggen voeren, eventueel met collega’s van de </w:t>
      </w:r>
      <w:proofErr w:type="spellStart"/>
      <w:r w:rsidRPr="001922B8">
        <w:rPr>
          <w:rFonts w:eastAsiaTheme="minorHAnsi" w:cstheme="minorBidi"/>
          <w:szCs w:val="22"/>
        </w:rPr>
        <w:t>Ushergroep</w:t>
      </w:r>
      <w:proofErr w:type="spellEnd"/>
      <w:r w:rsidRPr="001922B8">
        <w:rPr>
          <w:rFonts w:eastAsiaTheme="minorHAnsi" w:cstheme="minorBidi"/>
          <w:szCs w:val="22"/>
        </w:rPr>
        <w:t>.</w:t>
      </w:r>
    </w:p>
    <w:p w14:paraId="38268A2B" w14:textId="77777777"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Er zullen zich ook vrijwilligers bezighouden met het tolkenbeleid, met de stichting RTGS (Register Tolken Gebarentaal en Schrijftolken), met mobiliteit enzovoorts.</w:t>
      </w:r>
    </w:p>
    <w:p w14:paraId="398F5D34" w14:textId="77777777"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Wellicht dat we aan het eind van 2026 een jaarvergadering voor de leden hebben. Dit is niet verplicht, maar voor de leden ook handig om even te kijken hoe het gaat met OOR&amp;OOG.</w:t>
      </w:r>
    </w:p>
    <w:p w14:paraId="4BF7559A" w14:textId="77777777"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Via de website van de Oogvereniging (OOR&amp;OOG) zullen er geregeld berichten worden gepubliceerd. Hiervoor zorgt de nieuwsredactie.</w:t>
      </w:r>
    </w:p>
    <w:p w14:paraId="6A9BDA3F" w14:textId="77777777" w:rsidR="009D52BA" w:rsidRPr="001922B8" w:rsidRDefault="009D52BA" w:rsidP="009D52BA">
      <w:pPr>
        <w:numPr>
          <w:ilvl w:val="0"/>
          <w:numId w:val="61"/>
        </w:numPr>
        <w:spacing w:after="160" w:line="259" w:lineRule="auto"/>
        <w:contextualSpacing/>
        <w:rPr>
          <w:rFonts w:eastAsiaTheme="minorHAnsi" w:cstheme="minorBidi"/>
          <w:szCs w:val="22"/>
        </w:rPr>
      </w:pPr>
      <w:r w:rsidRPr="001922B8">
        <w:rPr>
          <w:rFonts w:eastAsiaTheme="minorHAnsi" w:cstheme="minorBidi"/>
          <w:szCs w:val="22"/>
        </w:rPr>
        <w:t>Ook geven wij maandelijks een nieuwsbrief uit met daarin het actuele wel en wee van OOR&amp;OOG.</w:t>
      </w:r>
    </w:p>
    <w:p w14:paraId="4AFB9472" w14:textId="77777777" w:rsidR="00AE6EA4" w:rsidRDefault="00AE6EA4" w:rsidP="009D52BA">
      <w:pPr>
        <w:rPr>
          <w:rFonts w:eastAsia="Verdana" w:cstheme="majorBidi"/>
          <w:color w:val="00008B"/>
          <w:sz w:val="24"/>
          <w:szCs w:val="22"/>
        </w:rPr>
      </w:pPr>
    </w:p>
    <w:p w14:paraId="025EA398" w14:textId="77777777" w:rsidR="003D4D58" w:rsidRDefault="003D4D58">
      <w:pPr>
        <w:rPr>
          <w:rFonts w:eastAsia="Verdana" w:cstheme="majorBidi"/>
          <w:color w:val="00008B"/>
          <w:sz w:val="24"/>
          <w:highlight w:val="yellow"/>
        </w:rPr>
      </w:pPr>
      <w:r>
        <w:rPr>
          <w:highlight w:val="yellow"/>
        </w:rPr>
        <w:br w:type="page"/>
      </w:r>
    </w:p>
    <w:p w14:paraId="71DC3F3C" w14:textId="669878C9" w:rsidR="00AD1835" w:rsidRPr="003D4D58" w:rsidRDefault="00AE6EA4" w:rsidP="00AE6EA4">
      <w:pPr>
        <w:pStyle w:val="Kop3"/>
      </w:pPr>
      <w:bookmarkStart w:id="56" w:name="_Toc215646790"/>
      <w:r w:rsidRPr="003D4D58">
        <w:lastRenderedPageBreak/>
        <w:t>PXE</w:t>
      </w:r>
      <w:bookmarkEnd w:id="56"/>
    </w:p>
    <w:p w14:paraId="2CBA749E" w14:textId="65BFED07" w:rsidR="00DE0A11" w:rsidRDefault="00DE0A11" w:rsidP="00DE0A11">
      <w:r>
        <w:t>In 2026 ligt het accent van Patiëntengroep PXE op:</w:t>
      </w:r>
    </w:p>
    <w:p w14:paraId="081889F9" w14:textId="77777777" w:rsidR="00DE0A11" w:rsidRDefault="00DE0A11" w:rsidP="00DE0A11"/>
    <w:p w14:paraId="3071CE41" w14:textId="56E3C3C9" w:rsidR="00DE0A11" w:rsidRDefault="00DE0A11" w:rsidP="00DE0A11">
      <w:pPr>
        <w:pStyle w:val="Lijstalinea"/>
        <w:numPr>
          <w:ilvl w:val="0"/>
          <w:numId w:val="82"/>
        </w:numPr>
      </w:pPr>
      <w:r>
        <w:t xml:space="preserve">Het opsplitsen van onze vernieuwde jaarlijkse contactdag in een jaarlijks interactief </w:t>
      </w:r>
      <w:proofErr w:type="spellStart"/>
      <w:r>
        <w:t>PXEvent</w:t>
      </w:r>
      <w:proofErr w:type="spellEnd"/>
      <w:r>
        <w:t xml:space="preserve"> en door het jaar heen meerdere webinars zodat passender tegemoetgekomen wordt aan de mogelijkheden en behoeften van patiënten.</w:t>
      </w:r>
    </w:p>
    <w:p w14:paraId="19026151" w14:textId="39422720" w:rsidR="00DE0A11" w:rsidRDefault="00DE0A11" w:rsidP="00DE0A11">
      <w:pPr>
        <w:pStyle w:val="Lijstalinea"/>
        <w:numPr>
          <w:ilvl w:val="0"/>
          <w:numId w:val="82"/>
        </w:numPr>
      </w:pPr>
      <w:r>
        <w:t>Het verder ontwikkelen en verbeteren van de Europese (wereldwijde) website (www.pxeforyou.com) teneinde informatie over PXE voor patiënten, artsen, onderzoekers, farmaceuten en beleidsmakers beschikbaar te stellen, alsmede het bestaande Europese PXE netwerk te vergroten en samenwerking tussen partijen te versterken</w:t>
      </w:r>
    </w:p>
    <w:p w14:paraId="0B5C21C4" w14:textId="77777777" w:rsidR="00DE0A11" w:rsidRDefault="00DE0A11" w:rsidP="00DE0A11"/>
    <w:p w14:paraId="781092E7" w14:textId="59A35891" w:rsidR="009D52BA" w:rsidRDefault="00DE0A11" w:rsidP="00DE0A11">
      <w:r>
        <w:t>Deze activiteiten zijn gericht op de 3 pijlers informatievoorziening, belangenbehartiging en patiëntencontact.</w:t>
      </w:r>
    </w:p>
    <w:p w14:paraId="3D7B2C1D" w14:textId="77777777" w:rsidR="003D4D58" w:rsidRPr="001922B8" w:rsidRDefault="003D4D58" w:rsidP="00DE0A11"/>
    <w:p w14:paraId="3416A86A" w14:textId="77777777" w:rsidR="0011738B" w:rsidRPr="001922B8" w:rsidRDefault="0011738B" w:rsidP="0011738B">
      <w:pPr>
        <w:pStyle w:val="Kop3"/>
      </w:pPr>
      <w:bookmarkStart w:id="57" w:name="_Toc215646791"/>
      <w:r w:rsidRPr="001922B8">
        <w:t>Religie</w:t>
      </w:r>
      <w:bookmarkEnd w:id="57"/>
    </w:p>
    <w:p w14:paraId="135E74C1" w14:textId="6447BB81" w:rsidR="0011738B" w:rsidRDefault="0011738B" w:rsidP="0011738B">
      <w:r w:rsidRPr="001922B8">
        <w:t>In oktober 2026 organiseert de ledengroep Religie de jaarlijkse midweek.</w:t>
      </w:r>
    </w:p>
    <w:p w14:paraId="231F4FBD" w14:textId="77777777" w:rsidR="0011738B" w:rsidRDefault="0011738B" w:rsidP="0096286D">
      <w:pPr>
        <w:pStyle w:val="Kop3"/>
      </w:pPr>
    </w:p>
    <w:p w14:paraId="2EE096F7" w14:textId="29B1BFFF" w:rsidR="009D52BA" w:rsidRPr="001922B8" w:rsidRDefault="009D52BA" w:rsidP="0096286D">
      <w:pPr>
        <w:pStyle w:val="Kop3"/>
      </w:pPr>
      <w:bookmarkStart w:id="58" w:name="_Toc215646792"/>
      <w:r w:rsidRPr="001922B8">
        <w:t>Retina</w:t>
      </w:r>
      <w:bookmarkEnd w:id="58"/>
    </w:p>
    <w:p w14:paraId="790C3CB2" w14:textId="77777777" w:rsidR="009D52BA" w:rsidRPr="001922B8" w:rsidRDefault="009D52BA" w:rsidP="004C2193">
      <w:pPr>
        <w:rPr>
          <w:b/>
          <w:bCs/>
          <w:color w:val="00008B"/>
        </w:rPr>
      </w:pPr>
      <w:r w:rsidRPr="001922B8">
        <w:rPr>
          <w:b/>
          <w:bCs/>
          <w:color w:val="00008B"/>
        </w:rPr>
        <w:t>Voorlichting en belangenbehartiging</w:t>
      </w:r>
    </w:p>
    <w:p w14:paraId="658176FE" w14:textId="77777777" w:rsidR="009D52BA" w:rsidRPr="001922B8" w:rsidRDefault="009D52BA" w:rsidP="009D52BA">
      <w:pPr>
        <w:pStyle w:val="Lijstalinea"/>
        <w:numPr>
          <w:ilvl w:val="0"/>
          <w:numId w:val="63"/>
        </w:numPr>
      </w:pPr>
      <w:r w:rsidRPr="001922B8">
        <w:t xml:space="preserve">Regelmatig per mail de leden informeren middels een nieuwsbrief. </w:t>
      </w:r>
    </w:p>
    <w:p w14:paraId="32BED1B4" w14:textId="77777777" w:rsidR="009D52BA" w:rsidRPr="001922B8" w:rsidRDefault="009D52BA" w:rsidP="009D52BA"/>
    <w:p w14:paraId="5D7FC1A7" w14:textId="77777777" w:rsidR="009D52BA" w:rsidRPr="001922B8" w:rsidRDefault="009D52BA" w:rsidP="004C2193">
      <w:pPr>
        <w:rPr>
          <w:b/>
          <w:bCs/>
        </w:rPr>
      </w:pPr>
      <w:r w:rsidRPr="001922B8">
        <w:rPr>
          <w:b/>
          <w:bCs/>
          <w:color w:val="00008B"/>
        </w:rPr>
        <w:t>Patiëntendomein</w:t>
      </w:r>
      <w:r w:rsidRPr="001922B8">
        <w:rPr>
          <w:b/>
          <w:bCs/>
        </w:rPr>
        <w:t xml:space="preserve"> </w:t>
      </w:r>
    </w:p>
    <w:p w14:paraId="093506A7" w14:textId="77777777" w:rsidR="009D52BA" w:rsidRPr="001922B8" w:rsidRDefault="009D52BA" w:rsidP="009D52BA">
      <w:pPr>
        <w:pStyle w:val="Lijstalinea"/>
        <w:numPr>
          <w:ilvl w:val="0"/>
          <w:numId w:val="63"/>
        </w:numPr>
      </w:pPr>
      <w:r w:rsidRPr="001922B8">
        <w:t xml:space="preserve">Het bijhouden van wetenschappelijke publicaties en hierover kennis delen met de leden van de patiëntengroep Retina en met oogartsen. </w:t>
      </w:r>
    </w:p>
    <w:p w14:paraId="524CE61F" w14:textId="77777777" w:rsidR="009D52BA" w:rsidRPr="001922B8" w:rsidRDefault="009D52BA" w:rsidP="009D52BA">
      <w:pPr>
        <w:pStyle w:val="Lijstalinea"/>
        <w:numPr>
          <w:ilvl w:val="0"/>
          <w:numId w:val="63"/>
        </w:numPr>
      </w:pPr>
      <w:r w:rsidRPr="001922B8">
        <w:t>Meewerken aan wetenschappelijke publicaties.</w:t>
      </w:r>
    </w:p>
    <w:p w14:paraId="6B25089A" w14:textId="77777777" w:rsidR="009D52BA" w:rsidRPr="001922B8" w:rsidRDefault="009D52BA" w:rsidP="009D52BA">
      <w:pPr>
        <w:pStyle w:val="Lijstalinea"/>
        <w:numPr>
          <w:ilvl w:val="0"/>
          <w:numId w:val="63"/>
        </w:numPr>
      </w:pPr>
      <w:r w:rsidRPr="001922B8">
        <w:t>Het beantwoorden van vragen van leden of andere belangstellenden. Kan zowel schriftelijk of telefonisch.</w:t>
      </w:r>
    </w:p>
    <w:p w14:paraId="06C7F7E1" w14:textId="77777777" w:rsidR="009D52BA" w:rsidRPr="001922B8" w:rsidRDefault="009D52BA" w:rsidP="009D52BA">
      <w:pPr>
        <w:pStyle w:val="Lijstalinea"/>
        <w:numPr>
          <w:ilvl w:val="0"/>
          <w:numId w:val="63"/>
        </w:numPr>
      </w:pPr>
      <w:r w:rsidRPr="001922B8">
        <w:t>Inzicht verwerven in verwachtingen leden.</w:t>
      </w:r>
    </w:p>
    <w:p w14:paraId="407D3700" w14:textId="13F8208E" w:rsidR="009D52BA" w:rsidRPr="001922B8" w:rsidRDefault="009D52BA" w:rsidP="009D52BA">
      <w:pPr>
        <w:pStyle w:val="Lijstalinea"/>
        <w:numPr>
          <w:ilvl w:val="0"/>
          <w:numId w:val="63"/>
        </w:numPr>
      </w:pPr>
      <w:r w:rsidRPr="001922B8">
        <w:t xml:space="preserve">Versterken samenwerking met de </w:t>
      </w:r>
      <w:r w:rsidR="006A58CA">
        <w:t>MaculaVereniging</w:t>
      </w:r>
      <w:r w:rsidRPr="001922B8">
        <w:t>.</w:t>
      </w:r>
    </w:p>
    <w:p w14:paraId="1EB3C0B0" w14:textId="77777777" w:rsidR="009D52BA" w:rsidRPr="001922B8" w:rsidRDefault="009D52BA" w:rsidP="009D52BA">
      <w:pPr>
        <w:pStyle w:val="Lijstalinea"/>
        <w:numPr>
          <w:ilvl w:val="0"/>
          <w:numId w:val="63"/>
        </w:numPr>
      </w:pPr>
      <w:r w:rsidRPr="001922B8">
        <w:t>Contact opnemen met nieuwe leden.</w:t>
      </w:r>
    </w:p>
    <w:p w14:paraId="70F3D090" w14:textId="77777777" w:rsidR="009D52BA" w:rsidRPr="001922B8" w:rsidRDefault="009D52BA" w:rsidP="009D52BA"/>
    <w:p w14:paraId="54952018" w14:textId="77777777" w:rsidR="009D52BA" w:rsidRPr="001922B8" w:rsidRDefault="009D52BA" w:rsidP="004C2193">
      <w:pPr>
        <w:rPr>
          <w:b/>
          <w:bCs/>
          <w:color w:val="00008B"/>
        </w:rPr>
      </w:pPr>
      <w:r w:rsidRPr="001922B8">
        <w:rPr>
          <w:b/>
          <w:bCs/>
          <w:color w:val="00008B"/>
        </w:rPr>
        <w:t>Ledencontact</w:t>
      </w:r>
    </w:p>
    <w:p w14:paraId="77FD1541" w14:textId="77777777" w:rsidR="009D52BA" w:rsidRPr="001922B8" w:rsidRDefault="009D52BA" w:rsidP="009D52BA">
      <w:pPr>
        <w:pStyle w:val="Lijstalinea"/>
        <w:numPr>
          <w:ilvl w:val="0"/>
          <w:numId w:val="64"/>
        </w:numPr>
      </w:pPr>
      <w:r w:rsidRPr="001922B8">
        <w:t xml:space="preserve">In september 2026 zal de jaarlijkse </w:t>
      </w:r>
      <w:proofErr w:type="spellStart"/>
      <w:r w:rsidRPr="001922B8">
        <w:t>Retinadag</w:t>
      </w:r>
      <w:proofErr w:type="spellEnd"/>
      <w:r w:rsidRPr="001922B8">
        <w:t xml:space="preserve"> georganiseerd worden.  </w:t>
      </w:r>
    </w:p>
    <w:p w14:paraId="432544F7" w14:textId="77777777" w:rsidR="009D52BA" w:rsidRPr="001922B8" w:rsidRDefault="009D52BA" w:rsidP="009D52BA">
      <w:pPr>
        <w:pStyle w:val="Lijstalinea"/>
        <w:numPr>
          <w:ilvl w:val="0"/>
          <w:numId w:val="64"/>
        </w:numPr>
      </w:pPr>
      <w:r w:rsidRPr="001922B8">
        <w:t>Organiseren van regionale en/of online bijeenkomsten.</w:t>
      </w:r>
    </w:p>
    <w:p w14:paraId="4978803F" w14:textId="77777777" w:rsidR="00B125A4" w:rsidRDefault="00B125A4" w:rsidP="009D52BA"/>
    <w:p w14:paraId="1AA76030" w14:textId="77777777" w:rsidR="00782505" w:rsidRDefault="00B125A4" w:rsidP="00B125A4">
      <w:pPr>
        <w:pStyle w:val="Kop3"/>
      </w:pPr>
      <w:bookmarkStart w:id="59" w:name="_Toc215646793"/>
      <w:r w:rsidRPr="00E659EC">
        <w:t>Usher</w:t>
      </w:r>
      <w:r w:rsidR="00584CD2" w:rsidRPr="00E659EC">
        <w:t>syndroom</w:t>
      </w:r>
      <w:bookmarkEnd w:id="59"/>
    </w:p>
    <w:p w14:paraId="3B9E917A" w14:textId="4D3F2142" w:rsidR="00B125A4" w:rsidRPr="001922B8" w:rsidRDefault="00135A24" w:rsidP="00B65EFB">
      <w:r>
        <w:t xml:space="preserve">In 2026 bestaan we 10 jaar en organiseren </w:t>
      </w:r>
      <w:r w:rsidR="00B65EFB">
        <w:t>we een jubileumbijeenkomst. De invulling moet nog nader worden bepaald.</w:t>
      </w:r>
      <w:r w:rsidR="009D52BA" w:rsidRPr="001922B8">
        <w:br w:type="page"/>
      </w:r>
    </w:p>
    <w:p w14:paraId="5B3C576F" w14:textId="77777777" w:rsidR="009D52BA" w:rsidRPr="001922B8" w:rsidRDefault="009D52BA" w:rsidP="0096286D">
      <w:pPr>
        <w:pStyle w:val="Kop3"/>
      </w:pPr>
      <w:bookmarkStart w:id="60" w:name="_Toc215646794"/>
      <w:r w:rsidRPr="001922B8">
        <w:lastRenderedPageBreak/>
        <w:t>Uveïtis</w:t>
      </w:r>
      <w:bookmarkEnd w:id="60"/>
    </w:p>
    <w:p w14:paraId="34F31B83" w14:textId="77777777" w:rsidR="009D52BA" w:rsidRPr="001922B8" w:rsidRDefault="009D52BA" w:rsidP="00C91D38">
      <w:pPr>
        <w:rPr>
          <w:b/>
          <w:bCs/>
          <w:color w:val="00008B"/>
        </w:rPr>
      </w:pPr>
      <w:r w:rsidRPr="001922B8">
        <w:rPr>
          <w:b/>
          <w:bCs/>
          <w:color w:val="00008B"/>
        </w:rPr>
        <w:t>Voorlichting en belangenbehartiging</w:t>
      </w:r>
    </w:p>
    <w:p w14:paraId="6D73306D" w14:textId="2EABCF6A" w:rsidR="009D52BA" w:rsidRPr="001922B8" w:rsidRDefault="009D52BA" w:rsidP="009D52BA">
      <w:r w:rsidRPr="001922B8">
        <w:t xml:space="preserve">Wij vormen een nieuw kernteam en hebben te maken met uitval van </w:t>
      </w:r>
      <w:r w:rsidR="00220CA8">
        <w:t>kernteam</w:t>
      </w:r>
      <w:r w:rsidRPr="001922B8">
        <w:t xml:space="preserve">leden door ziekte. Er zijn oproepen gedaan voor nieuwe </w:t>
      </w:r>
      <w:r w:rsidR="00220CA8">
        <w:t>kernteam</w:t>
      </w:r>
      <w:r w:rsidRPr="001922B8">
        <w:t>leden. Dit maakt plannen op dit moment lastig.</w:t>
      </w:r>
    </w:p>
    <w:p w14:paraId="7715BC81" w14:textId="77777777" w:rsidR="009D52BA" w:rsidRPr="001922B8" w:rsidRDefault="009D52BA" w:rsidP="009D52BA"/>
    <w:p w14:paraId="17EDAB42" w14:textId="77777777" w:rsidR="009D52BA" w:rsidRPr="001922B8" w:rsidRDefault="009D52BA" w:rsidP="009D52BA">
      <w:r w:rsidRPr="001922B8">
        <w:t xml:space="preserve">Vorig jaar is bij de achterban een onderzoek (poll) uitgezet naar wat de wensen zijn op gebied van ledencontact, voorlichting en medische thematiek. Hieruit is naar voren gekomen dat er belangstelling is voor online bijeenkomsten. Een medische online bijeenkomst was een groot succes. Voor een sociale online bijeenkomst was vrijwel geen belangstelling. Voor 2026 staat wederom een medisch event gepland. Informatiedeling zal eveneens plaatsvinden door middel van nieuwsbrief en de facebook groep (circa 700 deelnemers). Het plan is om de informatie over Uveïtis te actualiseren op de website van de Oogvereniging en uit te breiden met praktische adviezen hoe om te gaan met de aandoening. De nadruk zal liggen mentale handreikingen en praktische support en advies. Het verbeteren van de toegankelijkheid van de informatie is hierbij een aandachtspunt. </w:t>
      </w:r>
    </w:p>
    <w:p w14:paraId="13CFC956" w14:textId="77777777" w:rsidR="009D52BA" w:rsidRPr="001922B8" w:rsidRDefault="009D52BA" w:rsidP="009D52BA">
      <w:r w:rsidRPr="001922B8">
        <w:t xml:space="preserve">Ook de brochure zal geüpdatet worden en het is de bedoeling om een podcast te starten (bijvoorbeeld tussen oogarts en patiënt) om informatie te delen. </w:t>
      </w:r>
    </w:p>
    <w:p w14:paraId="256BB139" w14:textId="77777777" w:rsidR="009D52BA" w:rsidRPr="001922B8" w:rsidRDefault="009D52BA" w:rsidP="009D52BA">
      <w:pPr>
        <w:rPr>
          <w:i/>
          <w:iCs/>
        </w:rPr>
      </w:pPr>
    </w:p>
    <w:p w14:paraId="2F7AAE67" w14:textId="77777777" w:rsidR="009D52BA" w:rsidRPr="001922B8" w:rsidRDefault="009D52BA" w:rsidP="00C91D38">
      <w:pPr>
        <w:rPr>
          <w:b/>
          <w:bCs/>
          <w:color w:val="00008B"/>
        </w:rPr>
      </w:pPr>
      <w:r w:rsidRPr="001922B8">
        <w:rPr>
          <w:b/>
          <w:bCs/>
          <w:color w:val="00008B"/>
        </w:rPr>
        <w:t>Participatiedomein</w:t>
      </w:r>
    </w:p>
    <w:p w14:paraId="10815EF7" w14:textId="77777777" w:rsidR="009D52BA" w:rsidRPr="001922B8" w:rsidRDefault="009D52BA" w:rsidP="002F675D">
      <w:r w:rsidRPr="001922B8">
        <w:t>De patiëntengroep kent naar onze inschatting relatief weinig leden die functioneel zeer slechtziend of blind zijn, maar wij willen de leden beter leren kennen en zullen hier zeker voorlichting op geven binnen de Oogvereniging. Uveïtis kent vele oorzaken en ernstige gevolgen voor het functioneren van patiënten, hier voorlichting op geven is belangrijk.</w:t>
      </w:r>
    </w:p>
    <w:p w14:paraId="4E24F063" w14:textId="77777777" w:rsidR="009D52BA" w:rsidRPr="001922B8" w:rsidRDefault="009D52BA" w:rsidP="00C91D38"/>
    <w:p w14:paraId="7A26EAD1" w14:textId="77777777" w:rsidR="009D52BA" w:rsidRPr="001922B8" w:rsidRDefault="009D52BA" w:rsidP="00C91D38">
      <w:pPr>
        <w:rPr>
          <w:b/>
          <w:bCs/>
          <w:color w:val="00008B"/>
        </w:rPr>
      </w:pPr>
      <w:r w:rsidRPr="001922B8">
        <w:rPr>
          <w:b/>
          <w:bCs/>
          <w:color w:val="00008B"/>
        </w:rPr>
        <w:t>Patiëntendomein</w:t>
      </w:r>
    </w:p>
    <w:p w14:paraId="420B407F" w14:textId="77777777" w:rsidR="009D52BA" w:rsidRPr="001922B8" w:rsidRDefault="009D52BA" w:rsidP="009D52BA">
      <w:r w:rsidRPr="001922B8">
        <w:t xml:space="preserve">Wij nemen deel aan medische werkgroepen en onderhouden contact met onder andere het kennisinstituut Oogheelkunde UMC Utrecht. </w:t>
      </w:r>
    </w:p>
    <w:p w14:paraId="44B6299E" w14:textId="77777777" w:rsidR="009D52BA" w:rsidRPr="001922B8" w:rsidRDefault="009D52BA" w:rsidP="009D52BA">
      <w:r w:rsidRPr="001922B8">
        <w:t xml:space="preserve">Voor vragen vanuit de medische wereld is een klankbordgroep onder Uveïtis patiënten samengesteld, zodat de achterban gericht input kan geven. </w:t>
      </w:r>
    </w:p>
    <w:p w14:paraId="1B67784E" w14:textId="77777777" w:rsidR="009D52BA" w:rsidRPr="001922B8" w:rsidRDefault="009D52BA" w:rsidP="009D52BA">
      <w:r w:rsidRPr="001922B8">
        <w:t>Wij willen ook graag meer inzicht verkrijgen in het aantal Uveïtis patiënten in Nederland. Mogelijk dat hier een nulmeting van kan plaatsvinden of een nadere inschatting kan plaatsvinden met ondersteuning van de Oogvereniging (circa 50.000 volgens Oogartsen.nl). Kinder-Uveïtis lijkt tevens opkomend en bron van zorg.</w:t>
      </w:r>
    </w:p>
    <w:p w14:paraId="6B7EFD02" w14:textId="77777777" w:rsidR="009D52BA" w:rsidRPr="001922B8" w:rsidRDefault="009D52BA" w:rsidP="009D52BA">
      <w:pPr>
        <w:rPr>
          <w:i/>
          <w:iCs/>
        </w:rPr>
      </w:pPr>
    </w:p>
    <w:p w14:paraId="01BD2A2B" w14:textId="77777777" w:rsidR="009D52BA" w:rsidRPr="001922B8" w:rsidRDefault="009D52BA" w:rsidP="00C91D38">
      <w:pPr>
        <w:rPr>
          <w:b/>
          <w:bCs/>
          <w:color w:val="00008B"/>
        </w:rPr>
      </w:pPr>
      <w:r w:rsidRPr="001922B8">
        <w:rPr>
          <w:b/>
          <w:bCs/>
          <w:color w:val="00008B"/>
        </w:rPr>
        <w:t>Ledencontact</w:t>
      </w:r>
    </w:p>
    <w:p w14:paraId="51077196" w14:textId="77777777" w:rsidR="009D52BA" w:rsidRPr="001922B8" w:rsidRDefault="009D52BA" w:rsidP="009D52BA">
      <w:r w:rsidRPr="001922B8">
        <w:t>Naast de online bijeenkomsten willen wij de behoefte aan contact in 2026 nader inschatten en hierop inspelen. Bijvoorbeeld door aan te sluiten bij het oogcongres, informeel lotgenotencontact, live bijeenkomsten, ludieke acties. De facebook groep wordt beheerd door het kernteam en vragen die patiënten melden aan de Ooglijn worden zo goed als mogelijk beantwoord door middel van een luisterend oor.</w:t>
      </w:r>
    </w:p>
    <w:p w14:paraId="259D69A7" w14:textId="77777777" w:rsidR="009D52BA" w:rsidRPr="001922B8" w:rsidRDefault="009D52BA" w:rsidP="009D52BA"/>
    <w:p w14:paraId="22EAF433" w14:textId="77777777" w:rsidR="009D52BA" w:rsidRPr="001922B8" w:rsidRDefault="009D52BA" w:rsidP="009D52BA"/>
    <w:p w14:paraId="2AA71BC6" w14:textId="77777777" w:rsidR="009D52BA" w:rsidRPr="001922B8" w:rsidRDefault="009D52BA" w:rsidP="009D52BA">
      <w:pPr>
        <w:rPr>
          <w:rFonts w:eastAsia="Verdana" w:cstheme="majorBidi"/>
          <w:color w:val="00008B"/>
          <w:sz w:val="24"/>
          <w:szCs w:val="22"/>
        </w:rPr>
      </w:pPr>
      <w:r w:rsidRPr="001922B8">
        <w:rPr>
          <w:rFonts w:eastAsia="Verdana" w:cstheme="majorBidi"/>
          <w:color w:val="00008B"/>
          <w:sz w:val="24"/>
          <w:szCs w:val="22"/>
        </w:rPr>
        <w:br w:type="page"/>
      </w:r>
    </w:p>
    <w:p w14:paraId="67E14D33" w14:textId="77777777" w:rsidR="009D52BA" w:rsidRPr="001922B8" w:rsidRDefault="009D52BA" w:rsidP="009D52BA">
      <w:pPr>
        <w:pStyle w:val="Kop2"/>
        <w:rPr>
          <w:rFonts w:eastAsia="Verdana"/>
        </w:rPr>
      </w:pPr>
      <w:bookmarkStart w:id="61" w:name="_Toc215646795"/>
      <w:r w:rsidRPr="001922B8">
        <w:rPr>
          <w:rFonts w:eastAsia="Verdana"/>
        </w:rPr>
        <w:lastRenderedPageBreak/>
        <w:t>Regiogroepen</w:t>
      </w:r>
      <w:bookmarkEnd w:id="61"/>
    </w:p>
    <w:p w14:paraId="62588ED7" w14:textId="77777777" w:rsidR="002F5C97" w:rsidRPr="001922B8" w:rsidRDefault="002F5C97" w:rsidP="0096286D">
      <w:pPr>
        <w:pStyle w:val="Kop3"/>
      </w:pPr>
    </w:p>
    <w:p w14:paraId="495B884D" w14:textId="729F3F9E" w:rsidR="009D52BA" w:rsidRPr="001922B8" w:rsidRDefault="009D52BA" w:rsidP="0096286D">
      <w:pPr>
        <w:pStyle w:val="Kop3"/>
      </w:pPr>
      <w:bookmarkStart w:id="62" w:name="_Toc215646796"/>
      <w:r w:rsidRPr="001922B8">
        <w:t>Drenthe</w:t>
      </w:r>
      <w:bookmarkEnd w:id="62"/>
    </w:p>
    <w:p w14:paraId="5788C597" w14:textId="77777777" w:rsidR="009D52BA" w:rsidRPr="001922B8" w:rsidRDefault="009D52BA" w:rsidP="008E4AA8">
      <w:pPr>
        <w:rPr>
          <w:b/>
          <w:bCs/>
          <w:color w:val="00008B"/>
        </w:rPr>
      </w:pPr>
      <w:r w:rsidRPr="001922B8">
        <w:rPr>
          <w:b/>
          <w:bCs/>
          <w:color w:val="00008B"/>
        </w:rPr>
        <w:t>Voorlichting en belangenbehartiging</w:t>
      </w:r>
    </w:p>
    <w:p w14:paraId="351126F8" w14:textId="77777777" w:rsidR="009D52BA" w:rsidRPr="001922B8" w:rsidRDefault="009D52BA" w:rsidP="009D52BA">
      <w:r w:rsidRPr="001922B8">
        <w:t>We gaan door met voorlichting op scholen in Emmen. Wij zouden dit willen uitbreiden maar tot nog toe ontbreekt het ons nog aan vrijwilligers om deze activiteit ook elders op te zetten, maar daar wordt aan gewerkt.</w:t>
      </w:r>
    </w:p>
    <w:p w14:paraId="6E10CE42" w14:textId="77777777" w:rsidR="009D52BA" w:rsidRPr="001922B8" w:rsidRDefault="009D52BA" w:rsidP="009D52BA"/>
    <w:p w14:paraId="15C5B5D6" w14:textId="77777777" w:rsidR="009D52BA" w:rsidRPr="001922B8" w:rsidRDefault="009D52BA" w:rsidP="009D52BA">
      <w:r w:rsidRPr="001922B8">
        <w:t>Daarnaast organiseren wij elk jaar op wisselende locaties een grote manifestatie rond de Dag van de Witte Stok, waarbij wij een zo breed mogelijk beeld van de wereld van en om blinden en slechtzienden onder de aandacht willen brengen.</w:t>
      </w:r>
    </w:p>
    <w:p w14:paraId="5CDD8FF5" w14:textId="77777777" w:rsidR="009D52BA" w:rsidRPr="001922B8" w:rsidRDefault="009D52BA" w:rsidP="009D52BA"/>
    <w:p w14:paraId="3AE89334" w14:textId="77777777" w:rsidR="009D52BA" w:rsidRPr="001922B8" w:rsidRDefault="009D52BA" w:rsidP="008E4AA8">
      <w:pPr>
        <w:rPr>
          <w:b/>
          <w:bCs/>
          <w:color w:val="00008B"/>
        </w:rPr>
      </w:pPr>
      <w:r w:rsidRPr="001922B8">
        <w:rPr>
          <w:b/>
          <w:bCs/>
          <w:color w:val="00008B"/>
        </w:rPr>
        <w:t>Participatiedomein</w:t>
      </w:r>
    </w:p>
    <w:p w14:paraId="07640CA2" w14:textId="40DF97D2" w:rsidR="009D52BA" w:rsidRPr="001922B8" w:rsidRDefault="009D52BA" w:rsidP="009D52BA">
      <w:r w:rsidRPr="001922B8">
        <w:t>Onze voorzitter Elisabeth Smelik zit in de groep belangenbehartiging voor Inclusie en Toegankelijkheid bij de gemeente Assen, de klankbordgroep Publiek Vervoer en is lid namens de Oogvereniging van SNA (Sociaal Netwerk Assen).</w:t>
      </w:r>
    </w:p>
    <w:p w14:paraId="2445550E" w14:textId="77777777" w:rsidR="009D52BA" w:rsidRPr="001922B8" w:rsidRDefault="009D52BA" w:rsidP="009D52BA">
      <w:pPr>
        <w:rPr>
          <w:rFonts w:eastAsia="Times New Roman"/>
        </w:rPr>
      </w:pPr>
      <w:r w:rsidRPr="001922B8">
        <w:rPr>
          <w:rFonts w:eastAsia="Times New Roman"/>
        </w:rPr>
        <w:t>In Meppel zijn enkele leden actief in het meedenken en participeren in “Drempelvrij Meppel”. Dat is een initiatief van de gemeente om te komen tot een inclusie-agenda.</w:t>
      </w:r>
    </w:p>
    <w:p w14:paraId="12DCC864" w14:textId="77777777" w:rsidR="009D52BA" w:rsidRPr="001922B8" w:rsidRDefault="009D52BA" w:rsidP="009D52BA">
      <w:pPr>
        <w:rPr>
          <w:rFonts w:eastAsia="Times New Roman"/>
        </w:rPr>
      </w:pPr>
    </w:p>
    <w:p w14:paraId="3B0050B0" w14:textId="77777777" w:rsidR="009D52BA" w:rsidRPr="001922B8" w:rsidRDefault="009D52BA" w:rsidP="009D52BA">
      <w:pPr>
        <w:rPr>
          <w:rFonts w:eastAsia="Times New Roman"/>
        </w:rPr>
      </w:pPr>
      <w:r w:rsidRPr="001922B8">
        <w:rPr>
          <w:rFonts w:eastAsia="Times New Roman"/>
        </w:rPr>
        <w:t>Ook in Emmen is een lid van de Oogvereniging actief in de werkgroep toegankelijkheid.</w:t>
      </w:r>
    </w:p>
    <w:p w14:paraId="162437CC" w14:textId="77777777" w:rsidR="009D52BA" w:rsidRPr="001922B8" w:rsidRDefault="009D52BA" w:rsidP="009D52BA"/>
    <w:p w14:paraId="067D4802" w14:textId="77777777" w:rsidR="009D52BA" w:rsidRPr="001922B8" w:rsidRDefault="009D52BA" w:rsidP="008E4AA8">
      <w:pPr>
        <w:rPr>
          <w:b/>
          <w:bCs/>
          <w:color w:val="00008B"/>
        </w:rPr>
      </w:pPr>
      <w:r w:rsidRPr="001922B8">
        <w:rPr>
          <w:b/>
          <w:bCs/>
          <w:color w:val="00008B"/>
        </w:rPr>
        <w:t>Patiëntendomein</w:t>
      </w:r>
    </w:p>
    <w:p w14:paraId="0F401F5D" w14:textId="40947344" w:rsidR="009D52BA" w:rsidRPr="001922B8" w:rsidRDefault="009D52BA" w:rsidP="009D52BA">
      <w:pPr>
        <w:rPr>
          <w:rFonts w:eastAsia="Times New Roman"/>
        </w:rPr>
      </w:pPr>
      <w:r w:rsidRPr="001922B8">
        <w:rPr>
          <w:rFonts w:eastAsia="Times New Roman"/>
        </w:rPr>
        <w:t xml:space="preserve">We zijn van plan om in Drenthe een gezamenlijke activiteit te organiseren samen met ledengroep </w:t>
      </w:r>
      <w:r w:rsidR="00F50EB3">
        <w:rPr>
          <w:rFonts w:eastAsia="Times New Roman"/>
        </w:rPr>
        <w:t>G</w:t>
      </w:r>
      <w:r w:rsidRPr="001922B8">
        <w:rPr>
          <w:rFonts w:eastAsia="Times New Roman"/>
        </w:rPr>
        <w:t>laucoom. Een flink deel van de ledengroep Drenthe heeft glaucoom. De mogelijkheid hiervan moet nog worden onderzocht.</w:t>
      </w:r>
    </w:p>
    <w:p w14:paraId="29FFF3D3" w14:textId="77777777" w:rsidR="009D52BA" w:rsidRPr="001922B8" w:rsidRDefault="009D52BA" w:rsidP="009D52BA"/>
    <w:p w14:paraId="5B39B29A" w14:textId="77777777" w:rsidR="009D52BA" w:rsidRPr="001922B8" w:rsidRDefault="009D52BA" w:rsidP="008E4AA8">
      <w:pPr>
        <w:rPr>
          <w:b/>
          <w:bCs/>
          <w:color w:val="00008B"/>
        </w:rPr>
      </w:pPr>
      <w:r w:rsidRPr="001922B8">
        <w:rPr>
          <w:b/>
          <w:bCs/>
          <w:color w:val="00008B"/>
        </w:rPr>
        <w:t>Ledencontact</w:t>
      </w:r>
    </w:p>
    <w:p w14:paraId="4F85ACB0" w14:textId="77777777" w:rsidR="009D52BA" w:rsidRPr="001922B8" w:rsidRDefault="009D52BA" w:rsidP="009D52BA">
      <w:r w:rsidRPr="001922B8">
        <w:t xml:space="preserve">Wij organiseren ook volgend jaar </w:t>
      </w:r>
      <w:proofErr w:type="spellStart"/>
      <w:r w:rsidRPr="001922B8">
        <w:t>Oogcafé’s</w:t>
      </w:r>
      <w:proofErr w:type="spellEnd"/>
      <w:r w:rsidRPr="001922B8">
        <w:t xml:space="preserve"> in 4 plaatsen: Assen, Meppel, Hoogeveen en Emmen. Assen, Meppel en Hoogeveen maandelijks, Emmen om de 2 maanden, zo’n 5 maal per jaar. Het Oogcafé Hoogeveen is een zogenaamd Oog- en Oor Café, voor mensen met de dubbele beperking.</w:t>
      </w:r>
    </w:p>
    <w:p w14:paraId="563EC79C" w14:textId="77777777" w:rsidR="009D52BA" w:rsidRPr="001922B8" w:rsidRDefault="009D52BA" w:rsidP="009D52BA"/>
    <w:p w14:paraId="417C862F" w14:textId="77777777" w:rsidR="009D52BA" w:rsidRPr="001922B8" w:rsidRDefault="009D52BA" w:rsidP="009D52BA">
      <w:r w:rsidRPr="001922B8">
        <w:t>Verder organiseren wij een aantal sociale activiteiten, namelijk een kerstdiner, museumbezoek en wandelingen. Ook organiseren wij de jaarlijkse tandemtocht met behulp van en ondersteuning door de Tour- en Fietsclub Gieten en van de LSBS.</w:t>
      </w:r>
    </w:p>
    <w:p w14:paraId="36EFFB51" w14:textId="77777777" w:rsidR="008D6C7A" w:rsidRDefault="008D6C7A" w:rsidP="009D52BA"/>
    <w:p w14:paraId="70B3E57F" w14:textId="77777777" w:rsidR="008D6C7A" w:rsidRDefault="008D6C7A" w:rsidP="008D6C7A">
      <w:pPr>
        <w:pStyle w:val="Kop3"/>
      </w:pPr>
      <w:bookmarkStart w:id="63" w:name="_Toc215646797"/>
      <w:r w:rsidRPr="00BF01C4">
        <w:t>Flevoland</w:t>
      </w:r>
      <w:bookmarkEnd w:id="63"/>
    </w:p>
    <w:p w14:paraId="6134A319" w14:textId="04BB72BD" w:rsidR="009D52BA" w:rsidRPr="001922B8" w:rsidRDefault="008D6C7A" w:rsidP="009D52BA">
      <w:r>
        <w:t xml:space="preserve">Omdat het kernteam van Flevoland is afgetreden, zijn </w:t>
      </w:r>
      <w:r w:rsidR="000D0144">
        <w:t xml:space="preserve">er nog </w:t>
      </w:r>
      <w:r w:rsidR="00386FB5">
        <w:t>weinig concrete</w:t>
      </w:r>
      <w:r w:rsidR="000D0144">
        <w:t xml:space="preserve"> plannen bekend voor 2026.</w:t>
      </w:r>
      <w:r w:rsidR="00386FB5">
        <w:t xml:space="preserve"> Wel </w:t>
      </w:r>
      <w:r w:rsidR="000200F9">
        <w:t xml:space="preserve">gaan </w:t>
      </w:r>
      <w:r w:rsidR="001034D0">
        <w:t>gebruikelijke oogcafés in de provincie door.</w:t>
      </w:r>
      <w:r w:rsidR="000200F9">
        <w:t xml:space="preserve"> </w:t>
      </w:r>
      <w:r w:rsidR="009D52BA" w:rsidRPr="001922B8">
        <w:br w:type="page"/>
      </w:r>
    </w:p>
    <w:p w14:paraId="3B61D0BF" w14:textId="77777777" w:rsidR="009D52BA" w:rsidRPr="001922B8" w:rsidRDefault="009D52BA" w:rsidP="0096286D">
      <w:pPr>
        <w:pStyle w:val="Kop3"/>
      </w:pPr>
      <w:bookmarkStart w:id="64" w:name="_Toc215646798"/>
      <w:r w:rsidRPr="001922B8">
        <w:lastRenderedPageBreak/>
        <w:t>Friesland</w:t>
      </w:r>
      <w:bookmarkEnd w:id="64"/>
    </w:p>
    <w:p w14:paraId="329200FC" w14:textId="25E9F733" w:rsidR="009D52BA" w:rsidRPr="001922B8" w:rsidRDefault="009D52BA" w:rsidP="009D52BA">
      <w:r w:rsidRPr="001922B8">
        <w:t>Oogvereniging Friesland organiseerde de laatste jaren elk jaar een grote activiteit met als doel informatie geven over het werk van de Oogvereniging, nieuwe leden werven en de voordelen van een lidmaatschap onder de aandacht brengen.</w:t>
      </w:r>
    </w:p>
    <w:p w14:paraId="263C95F8" w14:textId="77777777" w:rsidR="009D52BA" w:rsidRPr="001922B8" w:rsidRDefault="009D52BA" w:rsidP="009D52BA"/>
    <w:p w14:paraId="7D521D70" w14:textId="77777777" w:rsidR="009D52BA" w:rsidRPr="001922B8" w:rsidRDefault="009D52BA" w:rsidP="009D52BA">
      <w:r w:rsidRPr="001922B8">
        <w:t>Voor 2026 hebben wij besloten om geen grote activiteit te organiseren. De gemiddelde leeftijd van onze leden wordt hoger dat maakt het steeds lastiger om leden te motiveren om hiervoor als vrijwilliger beschikbaar te zijn.</w:t>
      </w:r>
    </w:p>
    <w:p w14:paraId="5240436E" w14:textId="77777777" w:rsidR="009D52BA" w:rsidRPr="001922B8" w:rsidRDefault="009D52BA" w:rsidP="009D52BA">
      <w:r w:rsidRPr="001922B8">
        <w:t xml:space="preserve">Nieuwe leden geven soms aan dat zij open staan voor vrijwilligerswerk, maar in persoonlijk contact blijkt dan dat zij het nu te druk hebben en dit vooral voor later bedoeld is.  </w:t>
      </w:r>
    </w:p>
    <w:p w14:paraId="0667A29D" w14:textId="77777777" w:rsidR="009D52BA" w:rsidRPr="001922B8" w:rsidRDefault="009D52BA" w:rsidP="009D52BA">
      <w:pPr>
        <w:rPr>
          <w:u w:val="single"/>
        </w:rPr>
      </w:pPr>
    </w:p>
    <w:p w14:paraId="50D617BB" w14:textId="77777777" w:rsidR="009D52BA" w:rsidRPr="001922B8" w:rsidRDefault="009D52BA" w:rsidP="008E4AA8">
      <w:pPr>
        <w:rPr>
          <w:b/>
          <w:bCs/>
          <w:color w:val="00008B"/>
        </w:rPr>
      </w:pPr>
      <w:r w:rsidRPr="001922B8">
        <w:rPr>
          <w:b/>
          <w:bCs/>
          <w:color w:val="00008B"/>
        </w:rPr>
        <w:t>Voorlichting</w:t>
      </w:r>
    </w:p>
    <w:p w14:paraId="405951B3" w14:textId="5CD01D64" w:rsidR="009D52BA" w:rsidRPr="001922B8" w:rsidRDefault="009D52BA" w:rsidP="009D52BA">
      <w:pPr>
        <w:pStyle w:val="Lijstalinea"/>
        <w:numPr>
          <w:ilvl w:val="0"/>
          <w:numId w:val="67"/>
        </w:numPr>
      </w:pPr>
      <w:r w:rsidRPr="001922B8">
        <w:t>Onze enthousiaste, actieve groep verkeersvoorlichters gaat ook in 2026 verkeersvoorlichting geven op de scholen in onze provincie. Deze verkeersmarkten worden georganiseerd door Stichting Bevordering Verkeerseducatie waarmee al jaren wordt samengewerkt.</w:t>
      </w:r>
    </w:p>
    <w:p w14:paraId="3DA02807" w14:textId="77777777" w:rsidR="009D52BA" w:rsidRPr="001922B8" w:rsidRDefault="009D52BA" w:rsidP="009D52BA">
      <w:pPr>
        <w:pStyle w:val="Lijstalinea"/>
        <w:numPr>
          <w:ilvl w:val="0"/>
          <w:numId w:val="67"/>
        </w:numPr>
      </w:pPr>
      <w:r w:rsidRPr="001922B8">
        <w:t>Dag van de Witte Stok: elk jaar vragen wij in een andere gemeente aandacht voor de witte stok.</w:t>
      </w:r>
    </w:p>
    <w:p w14:paraId="442C72E1" w14:textId="77777777" w:rsidR="009D52BA" w:rsidRPr="001922B8" w:rsidRDefault="009D52BA" w:rsidP="009D52BA">
      <w:pPr>
        <w:rPr>
          <w:u w:val="single"/>
        </w:rPr>
      </w:pPr>
    </w:p>
    <w:p w14:paraId="783FEF83" w14:textId="77777777" w:rsidR="009D52BA" w:rsidRPr="001922B8" w:rsidRDefault="009D52BA" w:rsidP="008E4AA8">
      <w:pPr>
        <w:rPr>
          <w:b/>
          <w:bCs/>
          <w:color w:val="00008B"/>
        </w:rPr>
      </w:pPr>
      <w:r w:rsidRPr="001922B8">
        <w:rPr>
          <w:b/>
          <w:bCs/>
          <w:color w:val="00008B"/>
        </w:rPr>
        <w:t>Ledencontact</w:t>
      </w:r>
    </w:p>
    <w:p w14:paraId="47D46342" w14:textId="77777777" w:rsidR="009D52BA" w:rsidRPr="001922B8" w:rsidRDefault="009D52BA" w:rsidP="009D52BA">
      <w:pPr>
        <w:pStyle w:val="Lijstalinea"/>
        <w:numPr>
          <w:ilvl w:val="0"/>
          <w:numId w:val="65"/>
        </w:numPr>
      </w:pPr>
      <w:r w:rsidRPr="001922B8">
        <w:t>In Leeuwarden, Heerenveen en Drachten hebben wij oogcafés die goed bezocht worden. Wij hebben al 4 jaar een telefonisch oogcafé met een vast aantal deelnemers, dit oogcafé is bestemd voor leden van bijvoorbeeld de Waddeneilanden. Net als de gewone oogcafés bestaat deze uit een hechte groep en worden ervaringen met elkaar gedeeld.</w:t>
      </w:r>
    </w:p>
    <w:p w14:paraId="39F0BFC1" w14:textId="77777777" w:rsidR="009D52BA" w:rsidRPr="001922B8" w:rsidRDefault="009D52BA" w:rsidP="009D52BA">
      <w:pPr>
        <w:pStyle w:val="Lijstalinea"/>
        <w:numPr>
          <w:ilvl w:val="0"/>
          <w:numId w:val="65"/>
        </w:numPr>
      </w:pPr>
      <w:r w:rsidRPr="001922B8">
        <w:t>In Leeuwarden hebben wij 1x per maand een schilderclub met een groep zeer enthousiaste deelnemers.</w:t>
      </w:r>
    </w:p>
    <w:p w14:paraId="63F934B7" w14:textId="21937B2C" w:rsidR="009D52BA" w:rsidRPr="001922B8" w:rsidRDefault="009D52BA" w:rsidP="009D52BA">
      <w:pPr>
        <w:pStyle w:val="Lijstalinea"/>
        <w:numPr>
          <w:ilvl w:val="0"/>
          <w:numId w:val="65"/>
        </w:numPr>
      </w:pPr>
      <w:r w:rsidRPr="001922B8">
        <w:t>Daarnaast hebben wij een actieve activiteitencommissie die maandelijks een activiteit organiseert.</w:t>
      </w:r>
    </w:p>
    <w:p w14:paraId="6A683602" w14:textId="77777777" w:rsidR="009D52BA" w:rsidRPr="001922B8" w:rsidRDefault="009D52BA" w:rsidP="009D52BA">
      <w:pPr>
        <w:pStyle w:val="Lijstalinea"/>
        <w:numPr>
          <w:ilvl w:val="0"/>
          <w:numId w:val="65"/>
        </w:numPr>
      </w:pPr>
      <w:r w:rsidRPr="001922B8">
        <w:t>Jaarlijks een uitje, daarnaast jaarlijks een zeildag op een catamaran waar veel belangstelling voor is.</w:t>
      </w:r>
    </w:p>
    <w:p w14:paraId="28F2D834" w14:textId="54EF9089" w:rsidR="009D52BA" w:rsidRPr="001922B8" w:rsidRDefault="009D52BA" w:rsidP="009D52BA">
      <w:pPr>
        <w:pStyle w:val="Lijstalinea"/>
        <w:numPr>
          <w:ilvl w:val="0"/>
          <w:numId w:val="65"/>
        </w:numPr>
      </w:pPr>
      <w:r w:rsidRPr="001922B8">
        <w:t xml:space="preserve">Samen met Visio wordt ook jaarlijks een </w:t>
      </w:r>
      <w:proofErr w:type="spellStart"/>
      <w:r w:rsidRPr="001922B8">
        <w:t>zeilclinic</w:t>
      </w:r>
      <w:proofErr w:type="spellEnd"/>
      <w:r w:rsidRPr="001922B8">
        <w:t xml:space="preserve"> georganiseerd.</w:t>
      </w:r>
    </w:p>
    <w:p w14:paraId="075CFED6" w14:textId="77777777" w:rsidR="009D52BA" w:rsidRPr="001922B8" w:rsidRDefault="009D52BA" w:rsidP="009D52BA"/>
    <w:p w14:paraId="15A91736" w14:textId="77777777" w:rsidR="009D52BA" w:rsidRPr="001922B8" w:rsidRDefault="009D52BA" w:rsidP="008E4AA8">
      <w:pPr>
        <w:rPr>
          <w:b/>
          <w:bCs/>
          <w:color w:val="00008B"/>
        </w:rPr>
      </w:pPr>
      <w:r w:rsidRPr="001922B8">
        <w:rPr>
          <w:b/>
          <w:bCs/>
          <w:color w:val="00008B"/>
        </w:rPr>
        <w:t>Belangenbehartiging</w:t>
      </w:r>
    </w:p>
    <w:p w14:paraId="12EC2054" w14:textId="77777777" w:rsidR="009D52BA" w:rsidRPr="001922B8" w:rsidRDefault="009D52BA" w:rsidP="009D52BA">
      <w:pPr>
        <w:pStyle w:val="Lijstalinea"/>
        <w:numPr>
          <w:ilvl w:val="0"/>
          <w:numId w:val="66"/>
        </w:numPr>
      </w:pPr>
      <w:r w:rsidRPr="001922B8">
        <w:t xml:space="preserve">VN- verdrag handicap: wij participeren in de </w:t>
      </w:r>
      <w:proofErr w:type="spellStart"/>
      <w:r w:rsidRPr="001922B8">
        <w:t>Fryske</w:t>
      </w:r>
      <w:proofErr w:type="spellEnd"/>
      <w:r w:rsidRPr="001922B8">
        <w:t xml:space="preserve"> </w:t>
      </w:r>
      <w:proofErr w:type="spellStart"/>
      <w:r w:rsidRPr="001922B8">
        <w:t>Netwurk</w:t>
      </w:r>
      <w:proofErr w:type="spellEnd"/>
      <w:r w:rsidRPr="001922B8">
        <w:t xml:space="preserve"> </w:t>
      </w:r>
      <w:proofErr w:type="spellStart"/>
      <w:r w:rsidRPr="001922B8">
        <w:t>Sirkel</w:t>
      </w:r>
      <w:proofErr w:type="spellEnd"/>
      <w:r w:rsidRPr="001922B8">
        <w:t xml:space="preserve"> een Fries initiatief om met verschillende participanten samen te werken aan de inclusie agenda in de provincie.</w:t>
      </w:r>
    </w:p>
    <w:p w14:paraId="07A0E25A" w14:textId="77777777" w:rsidR="009D52BA" w:rsidRPr="001922B8" w:rsidRDefault="009D52BA" w:rsidP="009D52BA">
      <w:pPr>
        <w:pStyle w:val="Lijstalinea"/>
        <w:numPr>
          <w:ilvl w:val="0"/>
          <w:numId w:val="66"/>
        </w:numPr>
      </w:pPr>
      <w:r w:rsidRPr="001922B8">
        <w:t xml:space="preserve">Wij zijn actief betrokken bij Zorgbelang Fryslân een samenwerkingsverband van Friese patiëntenorganisaties. </w:t>
      </w:r>
    </w:p>
    <w:p w14:paraId="42185423" w14:textId="77777777" w:rsidR="009D52BA" w:rsidRPr="001922B8" w:rsidRDefault="009D52BA" w:rsidP="009D52BA">
      <w:pPr>
        <w:pStyle w:val="Lijstalinea"/>
        <w:numPr>
          <w:ilvl w:val="0"/>
          <w:numId w:val="66"/>
        </w:numPr>
      </w:pPr>
      <w:r w:rsidRPr="001922B8">
        <w:t>De samenwerking met Visio is collegiaal en prettig.</w:t>
      </w:r>
    </w:p>
    <w:p w14:paraId="3A609A75" w14:textId="55A8E6D3" w:rsidR="009D52BA" w:rsidRPr="001922B8" w:rsidRDefault="009D52BA" w:rsidP="009D52BA">
      <w:pPr>
        <w:pStyle w:val="Lijstalinea"/>
        <w:numPr>
          <w:ilvl w:val="0"/>
          <w:numId w:val="66"/>
        </w:numPr>
      </w:pPr>
      <w:r w:rsidRPr="001922B8">
        <w:t>Een kernteamlid is actief in een Adviesraad Sociaal Domein/ Participatieraad in een Gemeente met als aandachtsgebied het VN</w:t>
      </w:r>
      <w:r w:rsidR="0040652C" w:rsidRPr="001922B8">
        <w:t>-</w:t>
      </w:r>
      <w:r w:rsidRPr="001922B8">
        <w:t>verdrag handicap.</w:t>
      </w:r>
    </w:p>
    <w:p w14:paraId="271248E1" w14:textId="77777777" w:rsidR="009D52BA" w:rsidRPr="001922B8" w:rsidRDefault="009D52BA" w:rsidP="009D52BA">
      <w:pPr>
        <w:pStyle w:val="Lijstalinea"/>
        <w:numPr>
          <w:ilvl w:val="0"/>
          <w:numId w:val="66"/>
        </w:numPr>
      </w:pPr>
      <w:r w:rsidRPr="001922B8">
        <w:t>Wij werken samen met de Werkgroep Toegankelijkheid in Leeuwarden en in de Werkgroep Toegankelijkheid van Smallingerland</w:t>
      </w:r>
    </w:p>
    <w:p w14:paraId="0382B96E" w14:textId="77777777" w:rsidR="009D52BA" w:rsidRPr="001922B8" w:rsidRDefault="009D52BA" w:rsidP="009D52BA">
      <w:pPr>
        <w:pStyle w:val="Lijstalinea"/>
        <w:numPr>
          <w:ilvl w:val="0"/>
          <w:numId w:val="66"/>
        </w:numPr>
      </w:pPr>
      <w:r w:rsidRPr="001922B8">
        <w:t>Enkele leden zijn deel van een werkgroep Toegankelijkheid Heerenveen</w:t>
      </w:r>
    </w:p>
    <w:p w14:paraId="491074B2" w14:textId="77777777" w:rsidR="009D52BA" w:rsidRPr="001922B8" w:rsidRDefault="009D52BA" w:rsidP="009D52BA">
      <w:pPr>
        <w:pStyle w:val="Lijstalinea"/>
        <w:numPr>
          <w:ilvl w:val="0"/>
          <w:numId w:val="66"/>
        </w:numPr>
      </w:pPr>
      <w:r w:rsidRPr="001922B8">
        <w:t xml:space="preserve">Met Sport </w:t>
      </w:r>
      <w:proofErr w:type="spellStart"/>
      <w:r w:rsidRPr="001922B8">
        <w:t>Fryslan</w:t>
      </w:r>
      <w:proofErr w:type="spellEnd"/>
      <w:r w:rsidRPr="001922B8">
        <w:t xml:space="preserve"> zijn wij in contact voor het organiseren van sportactiviteiten voor mensen met een visuele beperking. </w:t>
      </w:r>
    </w:p>
    <w:p w14:paraId="1759B24C" w14:textId="77777777" w:rsidR="009D52BA" w:rsidRPr="001922B8" w:rsidRDefault="009D52BA" w:rsidP="009D52BA">
      <w:r w:rsidRPr="001922B8">
        <w:br w:type="page"/>
      </w:r>
    </w:p>
    <w:p w14:paraId="6719DB15" w14:textId="77777777" w:rsidR="009D52BA" w:rsidRPr="001922B8" w:rsidRDefault="009D52BA" w:rsidP="0096286D">
      <w:pPr>
        <w:pStyle w:val="Kop3"/>
      </w:pPr>
      <w:bookmarkStart w:id="65" w:name="_Toc215646799"/>
      <w:r w:rsidRPr="001922B8">
        <w:lastRenderedPageBreak/>
        <w:t>Gelderland</w:t>
      </w:r>
      <w:bookmarkEnd w:id="65"/>
    </w:p>
    <w:p w14:paraId="65F6ADC9" w14:textId="77777777" w:rsidR="009D52BA" w:rsidRPr="001922B8" w:rsidRDefault="009D52BA" w:rsidP="008E4AA8">
      <w:pPr>
        <w:rPr>
          <w:b/>
          <w:bCs/>
          <w:color w:val="00008B"/>
        </w:rPr>
      </w:pPr>
      <w:r w:rsidRPr="001922B8">
        <w:rPr>
          <w:b/>
          <w:bCs/>
          <w:color w:val="00008B"/>
        </w:rPr>
        <w:t>Ledencontact</w:t>
      </w:r>
    </w:p>
    <w:p w14:paraId="4375ED35" w14:textId="77777777" w:rsidR="009D52BA" w:rsidRPr="001922B8" w:rsidRDefault="009D52BA" w:rsidP="009D52BA">
      <w:r w:rsidRPr="001922B8">
        <w:t>Vanuit de lokale situatie is ledencontact (lotgenotencontact) in 2026 weer het belangrijkste thema voor Oogvereniging Gelderland. Vanuit lokale prioriteiten en behoeften worden belangenbehartiging en informatieverstrekking binnen de sociale context van oogcafés georganiseerd. Een goede maatschappelijke inbedding en sociale samenhang binnen de vereniging op lokaal niveau vinden we essentieel voor onze vereniging in 2026.</w:t>
      </w:r>
    </w:p>
    <w:p w14:paraId="1E19E764" w14:textId="77777777" w:rsidR="009D52BA" w:rsidRPr="001922B8" w:rsidRDefault="009D52BA" w:rsidP="009D52BA"/>
    <w:p w14:paraId="62CEB8B3" w14:textId="77777777" w:rsidR="009D52BA" w:rsidRPr="001922B8" w:rsidRDefault="009D52BA" w:rsidP="008E4AA8">
      <w:pPr>
        <w:rPr>
          <w:b/>
          <w:bCs/>
          <w:color w:val="00008B"/>
        </w:rPr>
      </w:pPr>
      <w:r w:rsidRPr="001922B8">
        <w:rPr>
          <w:b/>
          <w:bCs/>
          <w:color w:val="00008B"/>
        </w:rPr>
        <w:t>Organisatie</w:t>
      </w:r>
    </w:p>
    <w:p w14:paraId="2F908EE8" w14:textId="77777777" w:rsidR="009D52BA" w:rsidRPr="001922B8" w:rsidRDefault="009D52BA" w:rsidP="009D52BA">
      <w:r w:rsidRPr="001922B8">
        <w:t>Oogcafés zijn het motorblok van de vereniging. Hier komen alle activiteiten samen. Deelnemers bepalen de agenda. Coördinatoren kunnen met eigen ambitie en inzicht de activiteiten en onderwerpen realiseren. Het kernteam zal daarbij vooral inspirerend en faciliterend begeleiden. Waar nodig voor een goede organisatie vinden afstemming van programma en kosten plaats.</w:t>
      </w:r>
    </w:p>
    <w:p w14:paraId="57C738FD" w14:textId="370477D2" w:rsidR="009D52BA" w:rsidRPr="001922B8" w:rsidRDefault="009D52BA" w:rsidP="009D52BA">
      <w:r w:rsidRPr="001922B8">
        <w:t xml:space="preserve">Er worden in Gelderland bijeenkomsten bij 10 Oogcafés, specifieke culturele en </w:t>
      </w:r>
      <w:proofErr w:type="spellStart"/>
      <w:r w:rsidRPr="001922B8">
        <w:t>digi</w:t>
      </w:r>
      <w:proofErr w:type="spellEnd"/>
      <w:r w:rsidRPr="001922B8">
        <w:t xml:space="preserve">-bijeenkomsten en zo mogelijk ledenbijeenkomsten georganiseerd. Dit in 2026 in totaal ca 80 bijeenkomsten met ca 1.600 deelnemers. </w:t>
      </w:r>
    </w:p>
    <w:p w14:paraId="10E23288" w14:textId="77777777" w:rsidR="009D52BA" w:rsidRPr="001922B8" w:rsidRDefault="009D52BA" w:rsidP="009D52BA">
      <w:r w:rsidRPr="001922B8">
        <w:t>Tweemaandelijks zal de Nieuwsbrief Oogvereniging Gelderland verschijnen.</w:t>
      </w:r>
    </w:p>
    <w:p w14:paraId="50B93F1B" w14:textId="77777777" w:rsidR="009D52BA" w:rsidRPr="001922B8" w:rsidRDefault="009D52BA" w:rsidP="009D52BA">
      <w:r w:rsidRPr="001922B8">
        <w:br w:type="page"/>
      </w:r>
    </w:p>
    <w:p w14:paraId="6DB6D562" w14:textId="77777777" w:rsidR="009D52BA" w:rsidRPr="001922B8" w:rsidRDefault="009D52BA" w:rsidP="0096286D">
      <w:pPr>
        <w:pStyle w:val="Kop3"/>
      </w:pPr>
      <w:bookmarkStart w:id="66" w:name="_Toc215646800"/>
      <w:r w:rsidRPr="001922B8">
        <w:lastRenderedPageBreak/>
        <w:t>Groningen</w:t>
      </w:r>
      <w:bookmarkEnd w:id="66"/>
    </w:p>
    <w:p w14:paraId="1A2503FE" w14:textId="77777777" w:rsidR="009D52BA" w:rsidRPr="001922B8" w:rsidRDefault="009D52BA" w:rsidP="008E4AA8">
      <w:pPr>
        <w:rPr>
          <w:b/>
          <w:bCs/>
        </w:rPr>
      </w:pPr>
      <w:r w:rsidRPr="001922B8">
        <w:rPr>
          <w:b/>
          <w:bCs/>
          <w:color w:val="00008B"/>
        </w:rPr>
        <w:t>Voorlichting en belangenbehartiging</w:t>
      </w:r>
    </w:p>
    <w:p w14:paraId="1916F6A0" w14:textId="77777777" w:rsidR="009D52BA" w:rsidRPr="001922B8" w:rsidRDefault="009D52BA" w:rsidP="009D52BA">
      <w:r w:rsidRPr="001922B8">
        <w:t>We geven verkeerslessen aan groepen 7 en 8 van de basisschool, verspreid over de provincie Groningen, en staan op verkeersmarkten, die scholen organiseren voor brugklassers. Scholen geven zelf aan of ze een verkeersles of voorlichting op een verkeersmarkt willen hebben.</w:t>
      </w:r>
    </w:p>
    <w:p w14:paraId="21001951" w14:textId="77777777" w:rsidR="009D52BA" w:rsidRPr="001922B8" w:rsidRDefault="009D52BA" w:rsidP="009D52BA"/>
    <w:p w14:paraId="1BD7ECF4" w14:textId="77777777" w:rsidR="009D52BA" w:rsidRPr="001922B8" w:rsidRDefault="009D52BA" w:rsidP="009D52BA">
      <w:r w:rsidRPr="001922B8">
        <w:t xml:space="preserve">Desgevraagd werken we mee aan studieopdrachten en onderzoeksprojecten van studenten van de </w:t>
      </w:r>
      <w:proofErr w:type="spellStart"/>
      <w:r w:rsidRPr="001922B8">
        <w:t>Hangzehogeschool</w:t>
      </w:r>
      <w:proofErr w:type="spellEnd"/>
      <w:r w:rsidRPr="001922B8">
        <w:t xml:space="preserve"> en de Rijksuniversiteit Groningen.</w:t>
      </w:r>
    </w:p>
    <w:p w14:paraId="45AA0CC7" w14:textId="77777777" w:rsidR="009D52BA" w:rsidRPr="001922B8" w:rsidRDefault="009D52BA" w:rsidP="009D52BA">
      <w:r w:rsidRPr="001922B8">
        <w:t>We voeren actie op de Internationale Dag van de Witte Stok en willen in samenwerking met de gemeente Groningen het parcours van geleidelijnen in de binnenstad verkennen.</w:t>
      </w:r>
    </w:p>
    <w:p w14:paraId="27B91AB7" w14:textId="77777777" w:rsidR="009D52BA" w:rsidRPr="001922B8" w:rsidRDefault="009D52BA" w:rsidP="009D52BA"/>
    <w:p w14:paraId="0342B1F4" w14:textId="77777777" w:rsidR="009D52BA" w:rsidRPr="001922B8" w:rsidRDefault="009D52BA" w:rsidP="008E4AA8">
      <w:pPr>
        <w:rPr>
          <w:b/>
          <w:bCs/>
          <w:color w:val="00008B"/>
        </w:rPr>
      </w:pPr>
      <w:r w:rsidRPr="001922B8">
        <w:rPr>
          <w:b/>
          <w:bCs/>
          <w:color w:val="00008B"/>
        </w:rPr>
        <w:t>Participatiedomein</w:t>
      </w:r>
    </w:p>
    <w:p w14:paraId="30B19E74" w14:textId="77777777" w:rsidR="009D52BA" w:rsidRPr="001922B8" w:rsidRDefault="009D52BA" w:rsidP="009D52BA">
      <w:r w:rsidRPr="001922B8">
        <w:t xml:space="preserve">We zetten onze WhatsApp-groep Digimaatjes verder (waarbij leden andere leden in de WhatsApp community vragen kunnen stellen). Bij voldoende belangstelling organiseren we live </w:t>
      </w:r>
      <w:proofErr w:type="spellStart"/>
      <w:r w:rsidRPr="001922B8">
        <w:t>digi</w:t>
      </w:r>
      <w:proofErr w:type="spellEnd"/>
      <w:r w:rsidRPr="001922B8">
        <w:t>-bijeenkomsten en een bijeenkomst over werk zoeken en behouden.</w:t>
      </w:r>
    </w:p>
    <w:p w14:paraId="2918A68E" w14:textId="77777777" w:rsidR="009D52BA" w:rsidRPr="001922B8" w:rsidRDefault="009D52BA" w:rsidP="009D52BA"/>
    <w:p w14:paraId="31BA5AF9" w14:textId="77777777" w:rsidR="009D52BA" w:rsidRPr="001922B8" w:rsidRDefault="009D52BA" w:rsidP="008E4AA8">
      <w:pPr>
        <w:rPr>
          <w:b/>
          <w:bCs/>
          <w:color w:val="00008B"/>
        </w:rPr>
      </w:pPr>
      <w:r w:rsidRPr="001922B8">
        <w:rPr>
          <w:b/>
          <w:bCs/>
          <w:color w:val="00008B"/>
        </w:rPr>
        <w:t xml:space="preserve">Patiëntendomein </w:t>
      </w:r>
    </w:p>
    <w:p w14:paraId="5540BD93" w14:textId="77777777" w:rsidR="009D52BA" w:rsidRPr="001922B8" w:rsidRDefault="009D52BA" w:rsidP="009D52BA">
      <w:r w:rsidRPr="001922B8">
        <w:t>We willen in samenwerking met Glaucoom een voorlichtingsbijeenkomst organiseren.</w:t>
      </w:r>
    </w:p>
    <w:p w14:paraId="2FB5964E" w14:textId="77777777" w:rsidR="009D52BA" w:rsidRPr="001922B8" w:rsidRDefault="009D52BA" w:rsidP="009D52BA"/>
    <w:p w14:paraId="6454095F" w14:textId="77777777" w:rsidR="009D52BA" w:rsidRPr="001922B8" w:rsidRDefault="009D52BA" w:rsidP="008E4AA8">
      <w:pPr>
        <w:rPr>
          <w:b/>
          <w:bCs/>
          <w:color w:val="00008B"/>
        </w:rPr>
      </w:pPr>
      <w:r w:rsidRPr="001922B8">
        <w:rPr>
          <w:b/>
          <w:bCs/>
          <w:color w:val="00008B"/>
        </w:rPr>
        <w:t>Ledencontact</w:t>
      </w:r>
    </w:p>
    <w:p w14:paraId="06F875F4" w14:textId="77777777" w:rsidR="009D52BA" w:rsidRPr="001922B8" w:rsidRDefault="009D52BA" w:rsidP="009D52BA">
      <w:r w:rsidRPr="001922B8">
        <w:t>We zetten onze oogcafés (Delfzijl, Groningen, Stadskanaal, Westerkwartier en Winschoten), het Oog-en-</w:t>
      </w:r>
      <w:proofErr w:type="spellStart"/>
      <w:r w:rsidRPr="001922B8">
        <w:t>Oorcafé</w:t>
      </w:r>
      <w:proofErr w:type="spellEnd"/>
      <w:r w:rsidRPr="001922B8">
        <w:t xml:space="preserve"> Groningen en het Jongerencafé verder. We willen ook in andere gemeenten een – in principe – eenmalig oogcafé of informatiebijeenkomst opzetten.</w:t>
      </w:r>
    </w:p>
    <w:p w14:paraId="04D1CF76" w14:textId="77777777" w:rsidR="009D52BA" w:rsidRPr="001922B8" w:rsidRDefault="009D52BA" w:rsidP="009D52BA"/>
    <w:p w14:paraId="00108FBA" w14:textId="77777777" w:rsidR="009D52BA" w:rsidRPr="001922B8" w:rsidRDefault="009D52BA" w:rsidP="009D52BA">
      <w:r w:rsidRPr="001922B8">
        <w:t xml:space="preserve">Daarnaast organiseren we, afhankelijk van het aanbod, een achttal sociaal-recreatieve activiteiten, onze zeer gewaardeerde nieuwjaarsbijeenkomst en een ledendag. </w:t>
      </w:r>
    </w:p>
    <w:p w14:paraId="16668C58" w14:textId="77777777" w:rsidR="009D52BA" w:rsidRPr="001922B8" w:rsidRDefault="009D52BA" w:rsidP="009D52BA">
      <w:r w:rsidRPr="001922B8">
        <w:br w:type="page"/>
      </w:r>
    </w:p>
    <w:p w14:paraId="7722C12B" w14:textId="77777777" w:rsidR="009D52BA" w:rsidRPr="001922B8" w:rsidRDefault="009D52BA" w:rsidP="0096286D">
      <w:pPr>
        <w:pStyle w:val="Kop3"/>
      </w:pPr>
      <w:bookmarkStart w:id="67" w:name="_Toc215646801"/>
      <w:r w:rsidRPr="001922B8">
        <w:lastRenderedPageBreak/>
        <w:t>Limburg</w:t>
      </w:r>
      <w:bookmarkEnd w:id="67"/>
    </w:p>
    <w:p w14:paraId="0B5974C5" w14:textId="77777777" w:rsidR="009D52BA" w:rsidRPr="001922B8" w:rsidRDefault="009D52BA" w:rsidP="00B049C5">
      <w:pPr>
        <w:rPr>
          <w:b/>
          <w:bCs/>
          <w:color w:val="00008B"/>
        </w:rPr>
      </w:pPr>
      <w:r w:rsidRPr="001922B8">
        <w:rPr>
          <w:b/>
          <w:bCs/>
          <w:color w:val="00008B"/>
        </w:rPr>
        <w:t>Voorlichting en belangenbehartiging</w:t>
      </w:r>
    </w:p>
    <w:p w14:paraId="01E16B6F" w14:textId="77777777" w:rsidR="009D52BA" w:rsidRPr="001922B8" w:rsidRDefault="009D52BA" w:rsidP="009D52BA">
      <w:r w:rsidRPr="001922B8">
        <w:t xml:space="preserve">Op aanvraag verzorgen van voorlichting aan de samenleving; deelname aan de </w:t>
      </w:r>
      <w:proofErr w:type="spellStart"/>
      <w:r w:rsidRPr="001922B8">
        <w:t>patiëntencontactdag</w:t>
      </w:r>
      <w:proofErr w:type="spellEnd"/>
      <w:r w:rsidRPr="001922B8">
        <w:t xml:space="preserve"> van Zuyd Hogeschool in Heerlen.</w:t>
      </w:r>
    </w:p>
    <w:p w14:paraId="3FE327D6" w14:textId="77777777" w:rsidR="009D52BA" w:rsidRPr="001922B8" w:rsidRDefault="009D52BA" w:rsidP="009D52BA"/>
    <w:p w14:paraId="087C2486" w14:textId="77777777" w:rsidR="009D52BA" w:rsidRPr="001922B8" w:rsidRDefault="009D52BA" w:rsidP="00B049C5">
      <w:pPr>
        <w:rPr>
          <w:b/>
          <w:bCs/>
          <w:color w:val="00008B"/>
        </w:rPr>
      </w:pPr>
      <w:r w:rsidRPr="001922B8">
        <w:rPr>
          <w:b/>
          <w:bCs/>
          <w:color w:val="00008B"/>
        </w:rPr>
        <w:t xml:space="preserve">Patiëntendomein </w:t>
      </w:r>
    </w:p>
    <w:p w14:paraId="1D91E2C0" w14:textId="77777777" w:rsidR="009D52BA" w:rsidRPr="001922B8" w:rsidRDefault="009D52BA" w:rsidP="009D52BA">
      <w:r w:rsidRPr="001922B8">
        <w:t>Waar mogelijk ondersteuning van campagnes richting de ziekenhuizen in Limburg.</w:t>
      </w:r>
    </w:p>
    <w:p w14:paraId="00B4B0D4" w14:textId="77777777" w:rsidR="009D52BA" w:rsidRPr="001922B8" w:rsidRDefault="009D52BA" w:rsidP="009D52BA"/>
    <w:p w14:paraId="2EF056A9" w14:textId="77777777" w:rsidR="009D52BA" w:rsidRPr="001922B8" w:rsidRDefault="009D52BA" w:rsidP="00B049C5">
      <w:pPr>
        <w:rPr>
          <w:b/>
          <w:bCs/>
          <w:color w:val="00008B"/>
        </w:rPr>
      </w:pPr>
      <w:r w:rsidRPr="001922B8">
        <w:rPr>
          <w:b/>
          <w:bCs/>
          <w:color w:val="00008B"/>
        </w:rPr>
        <w:t>Ledencontact</w:t>
      </w:r>
    </w:p>
    <w:p w14:paraId="55395A3A" w14:textId="77777777" w:rsidR="009D52BA" w:rsidRPr="001922B8" w:rsidRDefault="009D52BA" w:rsidP="009D52BA">
      <w:r w:rsidRPr="001922B8">
        <w:t>Ondersteunen en waar mogelijk uitbreiden van onze oogcafés. Momenteel zijn er oogcafés in de volgende gemeenten:</w:t>
      </w:r>
    </w:p>
    <w:p w14:paraId="14473755" w14:textId="77777777" w:rsidR="009D52BA" w:rsidRPr="001922B8" w:rsidRDefault="009D52BA" w:rsidP="009D52BA">
      <w:pPr>
        <w:pStyle w:val="Lijstalinea"/>
        <w:numPr>
          <w:ilvl w:val="0"/>
          <w:numId w:val="68"/>
        </w:numPr>
      </w:pPr>
      <w:r w:rsidRPr="001922B8">
        <w:t>Weert</w:t>
      </w:r>
    </w:p>
    <w:p w14:paraId="0B2261FE" w14:textId="77777777" w:rsidR="009D52BA" w:rsidRPr="001922B8" w:rsidRDefault="009D52BA" w:rsidP="009D52BA">
      <w:pPr>
        <w:pStyle w:val="Lijstalinea"/>
        <w:numPr>
          <w:ilvl w:val="0"/>
          <w:numId w:val="68"/>
        </w:numPr>
      </w:pPr>
      <w:r w:rsidRPr="001922B8">
        <w:t>Venray</w:t>
      </w:r>
    </w:p>
    <w:p w14:paraId="411603E5" w14:textId="77777777" w:rsidR="009D52BA" w:rsidRPr="001922B8" w:rsidRDefault="009D52BA" w:rsidP="009D52BA">
      <w:pPr>
        <w:pStyle w:val="Lijstalinea"/>
        <w:numPr>
          <w:ilvl w:val="0"/>
          <w:numId w:val="68"/>
        </w:numPr>
      </w:pPr>
      <w:r w:rsidRPr="001922B8">
        <w:t>Roermond</w:t>
      </w:r>
    </w:p>
    <w:p w14:paraId="04A051FE" w14:textId="77777777" w:rsidR="009D52BA" w:rsidRPr="001922B8" w:rsidRDefault="009D52BA" w:rsidP="009D52BA">
      <w:pPr>
        <w:pStyle w:val="Lijstalinea"/>
        <w:numPr>
          <w:ilvl w:val="0"/>
          <w:numId w:val="68"/>
        </w:numPr>
      </w:pPr>
      <w:r w:rsidRPr="001922B8">
        <w:t>Sittard</w:t>
      </w:r>
    </w:p>
    <w:p w14:paraId="15764309" w14:textId="77777777" w:rsidR="009D52BA" w:rsidRPr="001922B8" w:rsidRDefault="009D52BA" w:rsidP="009D52BA">
      <w:pPr>
        <w:pStyle w:val="Lijstalinea"/>
        <w:numPr>
          <w:ilvl w:val="0"/>
          <w:numId w:val="68"/>
        </w:numPr>
      </w:pPr>
      <w:r w:rsidRPr="001922B8">
        <w:t>Maastricht (nu nog in de avond maar mogelijk in de toekomst ook overdag)</w:t>
      </w:r>
    </w:p>
    <w:p w14:paraId="74F667DD" w14:textId="77777777" w:rsidR="009D52BA" w:rsidRPr="001922B8" w:rsidRDefault="009D52BA" w:rsidP="009D52BA"/>
    <w:p w14:paraId="2BFB80F2" w14:textId="77777777" w:rsidR="009D52BA" w:rsidRPr="001922B8" w:rsidRDefault="009D52BA" w:rsidP="009D52BA">
      <w:r w:rsidRPr="001922B8">
        <w:t>Deelname aan activiteiten georganiseerd door Vereniging Het Limburgs Oog. Regiogroep Limburg is een samenwerking aangegaan met deze vereniging. Leden mogen over en weer deelnemen aan elkaars activiteiten.</w:t>
      </w:r>
    </w:p>
    <w:p w14:paraId="6A8EA0E6" w14:textId="77777777" w:rsidR="009D52BA" w:rsidRPr="001922B8" w:rsidRDefault="009D52BA" w:rsidP="009D52BA"/>
    <w:p w14:paraId="7CBF815A" w14:textId="77777777" w:rsidR="009D52BA" w:rsidRPr="001922B8" w:rsidRDefault="009D52BA" w:rsidP="009D52BA">
      <w:r w:rsidRPr="001922B8">
        <w:t>Maandelijks versturen van een nieuwsbrief aan de leden van de regiogroep. In deze nieuwsbrief worden ook aankondigingen van externe activiteiten of anderszins relevante informatie opgenomen.</w:t>
      </w:r>
    </w:p>
    <w:p w14:paraId="59D245D1" w14:textId="77777777" w:rsidR="009D52BA" w:rsidRPr="001922B8" w:rsidRDefault="009D52BA" w:rsidP="009D52BA"/>
    <w:p w14:paraId="72CD40F5" w14:textId="77777777" w:rsidR="009D52BA" w:rsidRPr="001922B8" w:rsidRDefault="009D52BA" w:rsidP="009D52BA">
      <w:r w:rsidRPr="001922B8">
        <w:t>Het kernteam streeft ernaar om 1 of 2 activiteiten zelf te organiseren. Mogelijk wordt hierbij ook externe subsidie aangevraagd.</w:t>
      </w:r>
    </w:p>
    <w:p w14:paraId="4741F5A2" w14:textId="77777777" w:rsidR="009D52BA" w:rsidRPr="001922B8" w:rsidRDefault="009D52BA" w:rsidP="009D52BA"/>
    <w:p w14:paraId="487920CB" w14:textId="77777777" w:rsidR="009D52BA" w:rsidRPr="001922B8" w:rsidRDefault="009D52BA" w:rsidP="009D52BA">
      <w:r w:rsidRPr="001922B8">
        <w:t>Om een en ander mogelijk te maken blijft het kernteam zoeken naar uitbreiding van het aantal leden in het kernteam.</w:t>
      </w:r>
    </w:p>
    <w:p w14:paraId="69EBD686" w14:textId="77777777" w:rsidR="009D52BA" w:rsidRPr="001922B8" w:rsidRDefault="009D52BA" w:rsidP="009D52BA">
      <w:r w:rsidRPr="001922B8">
        <w:br w:type="page"/>
      </w:r>
    </w:p>
    <w:p w14:paraId="1791B729" w14:textId="77777777" w:rsidR="009D52BA" w:rsidRPr="001922B8" w:rsidRDefault="009D52BA" w:rsidP="0096286D">
      <w:pPr>
        <w:pStyle w:val="Kop3"/>
      </w:pPr>
      <w:bookmarkStart w:id="68" w:name="_Toc215646802"/>
      <w:r w:rsidRPr="001922B8">
        <w:lastRenderedPageBreak/>
        <w:t>Noord-Brabant</w:t>
      </w:r>
      <w:bookmarkEnd w:id="68"/>
    </w:p>
    <w:p w14:paraId="4C2C69A0" w14:textId="77777777" w:rsidR="009D52BA" w:rsidRPr="001922B8" w:rsidRDefault="009D52BA" w:rsidP="00B049C5">
      <w:pPr>
        <w:rPr>
          <w:b/>
          <w:bCs/>
          <w:color w:val="00008B"/>
        </w:rPr>
      </w:pPr>
      <w:r w:rsidRPr="001922B8">
        <w:rPr>
          <w:b/>
          <w:bCs/>
          <w:color w:val="00008B"/>
        </w:rPr>
        <w:t>Voorlichting en belangenbehartiging</w:t>
      </w:r>
    </w:p>
    <w:p w14:paraId="5EDCEEC6" w14:textId="77777777" w:rsidR="009D52BA" w:rsidRPr="001922B8" w:rsidRDefault="009D52BA" w:rsidP="009D52BA">
      <w:r w:rsidRPr="001922B8">
        <w:t>Samen met Toegankelijk Tilburg werken wij mee aan ervaringstours in de stad. Dit wordt door ons op aanvraag gegeven. Ambtenaren van de gemeente willen zo’n 3 maal per jaar zo’n route lopen. Zij krijgen dan een verduisterd masker of bril op, en zij lopen met een taststok met aanwijzingen van ons.</w:t>
      </w:r>
    </w:p>
    <w:p w14:paraId="5CC0FEFD" w14:textId="77777777" w:rsidR="009D52BA" w:rsidRPr="001922B8" w:rsidRDefault="009D52BA" w:rsidP="009D52BA">
      <w:r w:rsidRPr="001922B8">
        <w:t>Ook werken wij mee aan voorlichting op basisscholen. Iedere maand zijn er een paar scholen waarin wij vertellen over oogaandoeningen. Dit doen wij ook samen met Toegankelijk Tilburg in de groepen 7 en 8.</w:t>
      </w:r>
    </w:p>
    <w:p w14:paraId="730320AD" w14:textId="2A477B3C" w:rsidR="009D52BA" w:rsidRPr="001922B8" w:rsidRDefault="009D52BA" w:rsidP="009D52BA">
      <w:r w:rsidRPr="001922B8">
        <w:t xml:space="preserve">Later in het jaar geven wij ook nog voorlichting aan scholieren in het beroepsonderwijs die leren te werken in de zorg, als </w:t>
      </w:r>
      <w:r w:rsidR="00691223" w:rsidRPr="001922B8">
        <w:t>tandartsassistente</w:t>
      </w:r>
      <w:r w:rsidRPr="001922B8">
        <w:t xml:space="preserve">, </w:t>
      </w:r>
      <w:r w:rsidR="00691223" w:rsidRPr="001922B8">
        <w:t>doktersassistente</w:t>
      </w:r>
      <w:r w:rsidRPr="001922B8">
        <w:t xml:space="preserve"> en als zorgende in zorgcentra.</w:t>
      </w:r>
    </w:p>
    <w:p w14:paraId="5A0974D9" w14:textId="77777777" w:rsidR="009D52BA" w:rsidRPr="001922B8" w:rsidRDefault="009D52BA" w:rsidP="009D52BA">
      <w:r w:rsidRPr="001922B8">
        <w:t>Ook zijn wij te vinden op seniorenbeurzen in onze provincie.</w:t>
      </w:r>
    </w:p>
    <w:p w14:paraId="42FCF35C" w14:textId="18A6A7B2" w:rsidR="009D52BA" w:rsidRPr="001922B8" w:rsidRDefault="009D52BA" w:rsidP="009D52BA">
      <w:r w:rsidRPr="001922B8">
        <w:t xml:space="preserve">Verder wordt er op aanvraag voorlichting gegeven bij </w:t>
      </w:r>
      <w:proofErr w:type="spellStart"/>
      <w:r w:rsidRPr="001922B8">
        <w:t>Rode-kruis</w:t>
      </w:r>
      <w:proofErr w:type="spellEnd"/>
      <w:r w:rsidRPr="001922B8">
        <w:t xml:space="preserve"> verenigingen en waar men ons wil laten vertellen.</w:t>
      </w:r>
      <w:r w:rsidR="00AA7727" w:rsidRPr="001922B8">
        <w:t xml:space="preserve"> </w:t>
      </w:r>
      <w:r w:rsidRPr="001922B8">
        <w:t>Ook zijn er, rond de Dag van de Witte Stok zo hier en daar acties waaraan wij weer aandacht besteden. De laatstgenoemde afspraken kunnen we nog niet echt inplannen.</w:t>
      </w:r>
    </w:p>
    <w:p w14:paraId="7D10F532" w14:textId="77777777" w:rsidR="009D52BA" w:rsidRPr="001922B8" w:rsidRDefault="009D52BA" w:rsidP="0096286D">
      <w:pPr>
        <w:pStyle w:val="Kop3"/>
      </w:pPr>
    </w:p>
    <w:p w14:paraId="0E9B8B22" w14:textId="77777777" w:rsidR="009D52BA" w:rsidRPr="001922B8" w:rsidRDefault="009D52BA" w:rsidP="00B049C5">
      <w:pPr>
        <w:rPr>
          <w:b/>
          <w:bCs/>
          <w:color w:val="00008B"/>
        </w:rPr>
      </w:pPr>
      <w:r w:rsidRPr="001922B8">
        <w:rPr>
          <w:b/>
          <w:bCs/>
          <w:color w:val="00008B"/>
        </w:rPr>
        <w:t>Participatiedomein</w:t>
      </w:r>
    </w:p>
    <w:p w14:paraId="00355685" w14:textId="77777777" w:rsidR="009D52BA" w:rsidRPr="001922B8" w:rsidRDefault="009D52BA" w:rsidP="009D52BA">
      <w:r w:rsidRPr="001922B8">
        <w:t>Als er vragen bij ons binnen komen van potentiële leden die hulp nodig hebben bij hun werk enz. zullen wij er alles aan doen om hen door te verwijzen naar de organisaties en deskundigen die bekend zijn met de problematiek van deze mensen.</w:t>
      </w:r>
    </w:p>
    <w:p w14:paraId="1944E484" w14:textId="77777777" w:rsidR="009D52BA" w:rsidRPr="001922B8" w:rsidRDefault="009D52BA" w:rsidP="009D52BA"/>
    <w:p w14:paraId="02FF5847" w14:textId="77777777" w:rsidR="009D52BA" w:rsidRPr="001922B8" w:rsidRDefault="009D52BA" w:rsidP="00B049C5">
      <w:pPr>
        <w:rPr>
          <w:b/>
          <w:bCs/>
          <w:color w:val="00008B"/>
        </w:rPr>
      </w:pPr>
      <w:r w:rsidRPr="001922B8">
        <w:rPr>
          <w:b/>
          <w:bCs/>
          <w:color w:val="00008B"/>
        </w:rPr>
        <w:t>Patiëntendomein</w:t>
      </w:r>
    </w:p>
    <w:p w14:paraId="18EA3FBE" w14:textId="77777777" w:rsidR="009D52BA" w:rsidRPr="001922B8" w:rsidRDefault="009D52BA" w:rsidP="009D52BA">
      <w:r w:rsidRPr="001922B8">
        <w:t>Ook in 2026 zullen wij in de week van Glaucoom die in de eerste helft van maart wordt gehouden, weer aanwezig zijn om namens de Oogvereniging de patiënten attent te maken hoe belangrijk het is, om tijdig de oogdruk te laten meten om zo glaucoom tot een minimum te kunnen beperken.</w:t>
      </w:r>
    </w:p>
    <w:p w14:paraId="6D9C1E8A" w14:textId="77777777" w:rsidR="009D52BA" w:rsidRPr="001922B8" w:rsidRDefault="009D52BA" w:rsidP="009D52BA"/>
    <w:p w14:paraId="194C9837" w14:textId="77777777" w:rsidR="009D52BA" w:rsidRPr="001922B8" w:rsidRDefault="009D52BA" w:rsidP="00B049C5">
      <w:pPr>
        <w:rPr>
          <w:b/>
          <w:bCs/>
          <w:color w:val="00008B"/>
        </w:rPr>
      </w:pPr>
      <w:r w:rsidRPr="001922B8">
        <w:rPr>
          <w:b/>
          <w:bCs/>
          <w:color w:val="00008B"/>
        </w:rPr>
        <w:t>Ledencontact</w:t>
      </w:r>
    </w:p>
    <w:p w14:paraId="2A783A3E" w14:textId="77777777" w:rsidR="009D52BA" w:rsidRPr="001922B8" w:rsidRDefault="009D52BA" w:rsidP="009D52BA">
      <w:r w:rsidRPr="001922B8">
        <w:t xml:space="preserve">In januari 2026 hopen we een </w:t>
      </w:r>
      <w:proofErr w:type="spellStart"/>
      <w:r w:rsidRPr="001922B8">
        <w:t>nieuwjaarstreffen</w:t>
      </w:r>
      <w:proofErr w:type="spellEnd"/>
      <w:r w:rsidRPr="001922B8">
        <w:t xml:space="preserve"> te organiseren voor onze leden. </w:t>
      </w:r>
    </w:p>
    <w:p w14:paraId="615F2234" w14:textId="77777777" w:rsidR="009D52BA" w:rsidRPr="001922B8" w:rsidRDefault="009D52BA" w:rsidP="009D52BA">
      <w:r w:rsidRPr="001922B8">
        <w:t>In maart een voorjaarsbijeenkomst met informatie voor de leden van wat wij als kernteam zoal doen. Deze dag willen we afsluiten met een stamppot buffet.</w:t>
      </w:r>
    </w:p>
    <w:p w14:paraId="19B02240" w14:textId="77777777" w:rsidR="009D52BA" w:rsidRPr="001922B8" w:rsidRDefault="009D52BA" w:rsidP="009D52BA">
      <w:r w:rsidRPr="001922B8">
        <w:t xml:space="preserve">Verder staat er een vaartocht op de </w:t>
      </w:r>
      <w:proofErr w:type="spellStart"/>
      <w:r w:rsidRPr="001922B8">
        <w:t>Binnendieze</w:t>
      </w:r>
      <w:proofErr w:type="spellEnd"/>
      <w:r w:rsidRPr="001922B8">
        <w:t xml:space="preserve"> in Den Bosch op het programma waar natuurlijk een Bossche bol niet mag ontbreken.</w:t>
      </w:r>
    </w:p>
    <w:p w14:paraId="151EA04F" w14:textId="77777777" w:rsidR="009D52BA" w:rsidRPr="001922B8" w:rsidRDefault="009D52BA" w:rsidP="009D52BA">
      <w:r w:rsidRPr="001922B8">
        <w:t>Wellicht nog een boottocht over de Biesbos, maar dit moet nog nader worden bekeken en uitgewerkt.</w:t>
      </w:r>
    </w:p>
    <w:p w14:paraId="52F8ACDF" w14:textId="77777777" w:rsidR="009D52BA" w:rsidRPr="001922B8" w:rsidRDefault="009D52BA" w:rsidP="009D52BA">
      <w:r w:rsidRPr="001922B8">
        <w:t xml:space="preserve">Verder willen we nog een geleidehonden wandeling organiseren en een </w:t>
      </w:r>
      <w:proofErr w:type="spellStart"/>
      <w:r w:rsidRPr="001922B8">
        <w:t>middg</w:t>
      </w:r>
      <w:proofErr w:type="spellEnd"/>
      <w:r w:rsidRPr="001922B8">
        <w:t xml:space="preserve"> bowlen in Helmond.</w:t>
      </w:r>
    </w:p>
    <w:p w14:paraId="290CCD5E" w14:textId="77777777" w:rsidR="009D52BA" w:rsidRPr="001922B8" w:rsidRDefault="009D52BA" w:rsidP="009D52BA">
      <w:r w:rsidRPr="001922B8">
        <w:t xml:space="preserve">Er komt een </w:t>
      </w:r>
      <w:proofErr w:type="spellStart"/>
      <w:r w:rsidRPr="001922B8">
        <w:t>evaluatiedag</w:t>
      </w:r>
      <w:proofErr w:type="spellEnd"/>
      <w:r w:rsidRPr="001922B8">
        <w:t xml:space="preserve"> voor de kartrekkers van de oogcafés.</w:t>
      </w:r>
    </w:p>
    <w:p w14:paraId="6B2F4744" w14:textId="77777777" w:rsidR="009D52BA" w:rsidRPr="001922B8" w:rsidRDefault="009D52BA" w:rsidP="009D52BA">
      <w:r w:rsidRPr="001922B8">
        <w:t xml:space="preserve">Wij hebben 13 oogcafés waar we nauw bij betrokken zijn en hen waar nodig zullen ondersteunen en meedenken en adviseren. </w:t>
      </w:r>
    </w:p>
    <w:p w14:paraId="0FCDFDC8" w14:textId="77777777" w:rsidR="009D52BA" w:rsidRPr="001922B8" w:rsidRDefault="009D52BA" w:rsidP="009D52BA">
      <w:r w:rsidRPr="001922B8">
        <w:br w:type="page"/>
      </w:r>
    </w:p>
    <w:p w14:paraId="72D5710D" w14:textId="77777777" w:rsidR="008E5499" w:rsidRDefault="008E5499" w:rsidP="0096286D">
      <w:pPr>
        <w:pStyle w:val="Kop3"/>
      </w:pPr>
      <w:bookmarkStart w:id="69" w:name="_Toc215646803"/>
      <w:r>
        <w:lastRenderedPageBreak/>
        <w:t>Noord-Holland</w:t>
      </w:r>
      <w:bookmarkEnd w:id="69"/>
    </w:p>
    <w:p w14:paraId="54C5AD9E" w14:textId="77777777" w:rsidR="00D407D2" w:rsidRPr="00D407D2" w:rsidRDefault="00D407D2" w:rsidP="00D407D2">
      <w:pPr>
        <w:rPr>
          <w:b/>
          <w:bCs/>
          <w:color w:val="00008B"/>
        </w:rPr>
      </w:pPr>
      <w:r w:rsidRPr="00D407D2">
        <w:rPr>
          <w:b/>
          <w:bCs/>
          <w:color w:val="00008B"/>
        </w:rPr>
        <w:t>Kernteam</w:t>
      </w:r>
    </w:p>
    <w:p w14:paraId="3EA270F2" w14:textId="63EDB26C" w:rsidR="00D407D2" w:rsidRDefault="00D407D2" w:rsidP="00D407D2">
      <w:r>
        <w:t>Onze voorzitter, wiens 3 termijnen er aan het eind van 2026 op zitten, zal dienovereenkomstig aftreden en niet herkiesbaar zijn. De twee kernteamleden, actief sinds de provincievorming in 2019 zullen tevens aftredend en niet herkiesbaar zijn.</w:t>
      </w:r>
    </w:p>
    <w:p w14:paraId="78D3D8FD" w14:textId="77777777" w:rsidR="00D407D2" w:rsidRDefault="00D407D2" w:rsidP="00D407D2">
      <w:r>
        <w:t>We zullen gedurende het jaar aan de slag gaan om een nieuw kernteam te formeren.</w:t>
      </w:r>
    </w:p>
    <w:p w14:paraId="72386362" w14:textId="77777777" w:rsidR="00D407D2" w:rsidRDefault="00D407D2" w:rsidP="00D407D2">
      <w:r>
        <w:t>In november zal een ledenvergadering worden belegd, zodat een nieuwe voorzitter op voordracht van de leden door het verenigingsbestuur kan worden benoemd.</w:t>
      </w:r>
    </w:p>
    <w:p w14:paraId="7849A201" w14:textId="77777777" w:rsidR="00D407D2" w:rsidRDefault="00D407D2" w:rsidP="00D407D2">
      <w:r>
        <w:t>we hopen in de loop van 2026 ook een nieuwe penningmeester aan te kunnen trekken.</w:t>
      </w:r>
    </w:p>
    <w:p w14:paraId="7934CF6B" w14:textId="77777777" w:rsidR="00D407D2" w:rsidRDefault="00D407D2" w:rsidP="00D407D2">
      <w:r>
        <w:t>Er is inmiddels wel een nieuwe regionale coördinator Oogcafés aangesteld.</w:t>
      </w:r>
    </w:p>
    <w:p w14:paraId="3BD906DC" w14:textId="7A571104" w:rsidR="00D407D2" w:rsidRDefault="00D407D2" w:rsidP="00D407D2">
      <w:r>
        <w:t xml:space="preserve">  </w:t>
      </w:r>
    </w:p>
    <w:p w14:paraId="0FE90190" w14:textId="77777777" w:rsidR="00D407D2" w:rsidRPr="00D407D2" w:rsidRDefault="00D407D2" w:rsidP="00D407D2">
      <w:pPr>
        <w:rPr>
          <w:b/>
          <w:bCs/>
        </w:rPr>
      </w:pPr>
      <w:r w:rsidRPr="00D407D2">
        <w:rPr>
          <w:b/>
          <w:bCs/>
          <w:color w:val="00008B"/>
        </w:rPr>
        <w:t xml:space="preserve">Belangenbehartiging  </w:t>
      </w:r>
    </w:p>
    <w:p w14:paraId="78EDAA68" w14:textId="77777777" w:rsidR="00D407D2" w:rsidRDefault="00D407D2" w:rsidP="00D407D2">
      <w:r>
        <w:t>We zetten ons in 2026 in voor de implementatie van het VN-verdrag. Gemeenten worden gestimuleerd een brede lokale inclusie agenda te ontwikkelen.</w:t>
      </w:r>
    </w:p>
    <w:p w14:paraId="50AF415B" w14:textId="30E2CDC0" w:rsidR="00D407D2" w:rsidRDefault="00D407D2" w:rsidP="00D407D2">
      <w:r>
        <w:t>Daarnaast moedigen we leden aan zitting te nemen in een Adviesraad sociaal domein, WMO-raad, gehandicaptenplatform e.d., zodat ook de stem van mensen met een visuele beperking in de eigen gemeente gehoord wordt.</w:t>
      </w:r>
    </w:p>
    <w:p w14:paraId="6E6B1759" w14:textId="7E317D7C" w:rsidR="00D407D2" w:rsidRDefault="00D407D2" w:rsidP="00D407D2">
      <w:r>
        <w:t xml:space="preserve">We blijven betrokken bij lopende herinrichtingsprojecten en dragen in Noord-Holland ons steentje bij ter bevordering van sociale, fysieke en digitale toegankelijkheid. </w:t>
      </w:r>
      <w:r>
        <w:br/>
      </w:r>
    </w:p>
    <w:p w14:paraId="1D6BA2A0" w14:textId="744D736E" w:rsidR="00D407D2" w:rsidRDefault="00D407D2" w:rsidP="00D407D2">
      <w:r>
        <w:t xml:space="preserve">In samenwerking met bibliotheken zullen we de inmiddels toegankelijkere cursus </w:t>
      </w:r>
      <w:proofErr w:type="spellStart"/>
      <w:r w:rsidR="00187844">
        <w:t>D</w:t>
      </w:r>
      <w:r>
        <w:t>igivitaler</w:t>
      </w:r>
      <w:proofErr w:type="spellEnd"/>
      <w:r>
        <w:t xml:space="preserve"> uitrollen in de provincie, zodat nog meer mensen met een visuele beperking hun weg binnen de digitale zorg weten te vinden.</w:t>
      </w:r>
    </w:p>
    <w:p w14:paraId="5C74F410" w14:textId="77777777" w:rsidR="00D407D2" w:rsidRDefault="00D407D2" w:rsidP="00D407D2"/>
    <w:p w14:paraId="454AA02D" w14:textId="77777777" w:rsidR="00D407D2" w:rsidRPr="00D407D2" w:rsidRDefault="00D407D2" w:rsidP="00D407D2">
      <w:pPr>
        <w:rPr>
          <w:b/>
          <w:bCs/>
          <w:color w:val="00008B"/>
        </w:rPr>
      </w:pPr>
      <w:r w:rsidRPr="00D407D2">
        <w:rPr>
          <w:b/>
          <w:bCs/>
          <w:color w:val="00008B"/>
        </w:rPr>
        <w:t>Voorlichting</w:t>
      </w:r>
    </w:p>
    <w:p w14:paraId="5AEFC632" w14:textId="365E9D7B" w:rsidR="00D407D2" w:rsidRDefault="00D407D2" w:rsidP="00D407D2">
      <w:r>
        <w:t xml:space="preserve">We geven voorlichting in het onderwijs op alle niveaus, van basisschool, mbo tot </w:t>
      </w:r>
      <w:r w:rsidR="00187844">
        <w:t>medische studenten</w:t>
      </w:r>
      <w:r>
        <w:t xml:space="preserve"> van het VU, meestal op uitnodiging.</w:t>
      </w:r>
    </w:p>
    <w:p w14:paraId="3B9362ED" w14:textId="77777777" w:rsidR="00D407D2" w:rsidRDefault="00D407D2" w:rsidP="00D407D2">
      <w:r>
        <w:t>Incidenteel zijn vrijwilligers betrokken bij activiteiten van de Mensenbieb.</w:t>
      </w:r>
    </w:p>
    <w:p w14:paraId="2046F41E" w14:textId="6DC37377" w:rsidR="00D407D2" w:rsidRDefault="00D407D2" w:rsidP="00D407D2">
      <w:r>
        <w:t>Tijdens de internationale dag van de witte stok, 15 oktober, zullen op diverse manieren activiteiten op touw worden gezet, om bij medeweggebruikers de functie en gebruik van dit essentiële hulpmiddel doeltreffendonder de aandacht te brengen.</w:t>
      </w:r>
    </w:p>
    <w:p w14:paraId="5D0FEA74" w14:textId="77777777" w:rsidR="00D407D2" w:rsidRDefault="00D407D2" w:rsidP="00D407D2">
      <w:r>
        <w:t>Vrijwilligers zullen in voorkomende gevallen aanwezig zijn op door derden georganiseerde informatiemarkten, seniorenbeurzen en dergelijke.</w:t>
      </w:r>
    </w:p>
    <w:p w14:paraId="2F23CDCA" w14:textId="77777777" w:rsidR="00D407D2" w:rsidRDefault="00D407D2" w:rsidP="00D407D2"/>
    <w:p w14:paraId="46A24FE3" w14:textId="77777777" w:rsidR="00D407D2" w:rsidRPr="00D407D2" w:rsidRDefault="00D407D2" w:rsidP="00D407D2">
      <w:pPr>
        <w:rPr>
          <w:b/>
          <w:bCs/>
          <w:color w:val="00008B"/>
        </w:rPr>
      </w:pPr>
      <w:r w:rsidRPr="00D407D2">
        <w:rPr>
          <w:b/>
          <w:bCs/>
          <w:color w:val="00008B"/>
        </w:rPr>
        <w:t>Informatievoorziening</w:t>
      </w:r>
    </w:p>
    <w:p w14:paraId="5BDF98F2" w14:textId="46801D70" w:rsidR="00D407D2" w:rsidRDefault="00D407D2" w:rsidP="00D407D2">
      <w:r>
        <w:t>Middels de regionale nieuwsvoorziening worden leden onder andere geïnformeerd over diverse wetenswaardigheden, verenigingsactiviteiten, waar en wanneer de Oogcafés zijn, toegankelijke rondleidingen om op eigen gelegenheid aan deel te nemen en toegankelijke culturele activiteiten.</w:t>
      </w:r>
    </w:p>
    <w:p w14:paraId="2BFB61D1" w14:textId="77777777" w:rsidR="00D407D2" w:rsidRDefault="00D407D2" w:rsidP="00D407D2">
      <w:r>
        <w:t xml:space="preserve"> Onze nieuwsbrief Oog op NH verschijnt elk kwartaal in alle leesvormen, met daarnaast regelmatig een activiteitenagenda.</w:t>
      </w:r>
    </w:p>
    <w:p w14:paraId="65E469F6" w14:textId="77777777" w:rsidR="00D407D2" w:rsidRDefault="00D407D2" w:rsidP="00D407D2">
      <w:r>
        <w:t>Via de web box is de nieuwsbrief in het menu nieuwsbrieven te beluisteren terwijl via de elektronische berichtenservice de activiteitenagenda en informatie over de oogcafés verspreid wordt.</w:t>
      </w:r>
    </w:p>
    <w:p w14:paraId="06C1F6CF" w14:textId="77777777" w:rsidR="00D407D2" w:rsidRDefault="00D407D2" w:rsidP="00D407D2">
      <w:r>
        <w:t>Op onze facebookpagina worden actuele nieuwtjes gedeeld.</w:t>
      </w:r>
    </w:p>
    <w:p w14:paraId="4313E84C" w14:textId="77777777" w:rsidR="00D407D2" w:rsidRDefault="00D407D2" w:rsidP="00D407D2"/>
    <w:p w14:paraId="05843E01" w14:textId="77777777" w:rsidR="00D407D2" w:rsidRDefault="00D407D2">
      <w:pPr>
        <w:rPr>
          <w:b/>
          <w:bCs/>
          <w:color w:val="00008B"/>
        </w:rPr>
      </w:pPr>
      <w:r>
        <w:rPr>
          <w:b/>
          <w:bCs/>
          <w:color w:val="00008B"/>
        </w:rPr>
        <w:br w:type="page"/>
      </w:r>
    </w:p>
    <w:p w14:paraId="5A262104" w14:textId="4BA7F58F" w:rsidR="00D407D2" w:rsidRPr="00D407D2" w:rsidRDefault="00D407D2" w:rsidP="00D407D2">
      <w:pPr>
        <w:rPr>
          <w:b/>
          <w:bCs/>
        </w:rPr>
      </w:pPr>
      <w:r w:rsidRPr="00D407D2">
        <w:rPr>
          <w:b/>
          <w:bCs/>
          <w:color w:val="00008B"/>
        </w:rPr>
        <w:lastRenderedPageBreak/>
        <w:t>Ledencontact</w:t>
      </w:r>
    </w:p>
    <w:p w14:paraId="03CD6AAD" w14:textId="77777777" w:rsidR="00D407D2" w:rsidRDefault="00D407D2" w:rsidP="00D407D2">
      <w:r>
        <w:t xml:space="preserve">De 9 Oogcafés spelen zoals altijd een belangrijke rol om leden samen te brengen, te informeren en te inspireren </w:t>
      </w:r>
    </w:p>
    <w:p w14:paraId="7A82289D" w14:textId="77777777" w:rsidR="00D407D2" w:rsidRDefault="00D407D2" w:rsidP="00D407D2">
      <w:r>
        <w:t>Vanuit de Oogcafés kunnen enkele kleinschalige uitstapjes worden georganiseerd.</w:t>
      </w:r>
    </w:p>
    <w:p w14:paraId="6E5D10F5" w14:textId="77777777" w:rsidR="00D407D2" w:rsidRDefault="00D407D2" w:rsidP="00D407D2">
      <w:r>
        <w:t xml:space="preserve">Traditiegetrouw is er in Amsterdam het ROC-etentje, verzorgd door de horecastudenten. </w:t>
      </w:r>
    </w:p>
    <w:p w14:paraId="03608603" w14:textId="77777777" w:rsidR="00D407D2" w:rsidRDefault="00D407D2" w:rsidP="00D407D2">
      <w:r>
        <w:t>In het voorjaar wordt een bezoek aan de Broeker veiling in de gemeente Dijk en Waard gebracht.</w:t>
      </w:r>
    </w:p>
    <w:p w14:paraId="2901D012" w14:textId="3BF6399D" w:rsidR="00D407D2" w:rsidRDefault="00D407D2" w:rsidP="00D407D2">
      <w:r>
        <w:t>De jaarlijkse tandemtocht in juni heeft ditmaal de start en finish in Alkmaar.   We zoeken hierbij voor de organisatie samenwerking met bijvoorbeeld Lions club Victorie Alkmaar, sport-Z of een lokale wielerclub.</w:t>
      </w:r>
    </w:p>
    <w:p w14:paraId="4598181B" w14:textId="77777777" w:rsidR="00D407D2" w:rsidRDefault="00D407D2" w:rsidP="00D407D2">
      <w:r>
        <w:t>Ook in 2026 zal er in juli weer een bruisend muziekfestival in Schagen zijn.</w:t>
      </w:r>
    </w:p>
    <w:p w14:paraId="76E1AE47" w14:textId="7DAE4F88" w:rsidR="00D407D2" w:rsidRDefault="00D407D2" w:rsidP="00D407D2">
      <w:r>
        <w:t xml:space="preserve">We zijn voornemens in september een Oogmarkt in Alkmaar te organiseren, een gevarieerde hulpmiddelenbeurs. </w:t>
      </w:r>
    </w:p>
    <w:p w14:paraId="4AE7DE44" w14:textId="470F6AF2" w:rsidR="00D407D2" w:rsidRDefault="00FD3485" w:rsidP="00D407D2">
      <w:r>
        <w:t>T</w:t>
      </w:r>
      <w:r w:rsidR="00D407D2">
        <w:t>er afsluiting organiseren we feestelijke maaltijden in de maand december.</w:t>
      </w:r>
    </w:p>
    <w:p w14:paraId="099CF5ED" w14:textId="77777777" w:rsidR="00FD3485" w:rsidRDefault="00FD3485" w:rsidP="00D407D2"/>
    <w:p w14:paraId="3C46B5F0" w14:textId="77777777" w:rsidR="00D407D2" w:rsidRPr="00FD3485" w:rsidRDefault="00D407D2" w:rsidP="00D407D2">
      <w:pPr>
        <w:rPr>
          <w:b/>
          <w:bCs/>
          <w:color w:val="00008B"/>
        </w:rPr>
      </w:pPr>
      <w:r w:rsidRPr="00FD3485">
        <w:rPr>
          <w:b/>
          <w:bCs/>
          <w:color w:val="00008B"/>
        </w:rPr>
        <w:t>Bijeenkomsten voor vrijwilligers</w:t>
      </w:r>
    </w:p>
    <w:p w14:paraId="7FBE8CDA" w14:textId="77777777" w:rsidR="00D407D2" w:rsidRDefault="00D407D2" w:rsidP="00D407D2">
      <w:r>
        <w:t>We onderzoeken de mogelijkheden om een informatieve bijeenkomst voor lokale belangenbehartigers te organiseren.</w:t>
      </w:r>
    </w:p>
    <w:p w14:paraId="4C2E9123" w14:textId="700D1366" w:rsidR="00D407D2" w:rsidRDefault="00D407D2" w:rsidP="00D407D2">
      <w:r>
        <w:t xml:space="preserve">We beleggen een themabijeenkomst voor gastvrouwen en gastheren van Oogcafés terwijl vrijwilligers die zich het hele jaar hebben ingezet worden bedankt met een vrijwilligersuitje. </w:t>
      </w:r>
    </w:p>
    <w:p w14:paraId="61AAD317" w14:textId="77777777" w:rsidR="000D0144" w:rsidRDefault="000D0144" w:rsidP="00D407D2"/>
    <w:p w14:paraId="29FA7B40" w14:textId="77777777" w:rsidR="00025B7C" w:rsidRDefault="00025B7C">
      <w:pPr>
        <w:rPr>
          <w:rFonts w:eastAsia="Verdana" w:cstheme="majorBidi"/>
          <w:color w:val="00008B"/>
          <w:sz w:val="24"/>
        </w:rPr>
      </w:pPr>
      <w:r>
        <w:br w:type="page"/>
      </w:r>
    </w:p>
    <w:p w14:paraId="78C2E74D" w14:textId="54B11EE1" w:rsidR="00272618" w:rsidRPr="00804A4E" w:rsidRDefault="00272618" w:rsidP="000D0144">
      <w:pPr>
        <w:pStyle w:val="Kop3"/>
      </w:pPr>
      <w:bookmarkStart w:id="70" w:name="_Toc215646804"/>
      <w:r w:rsidRPr="00804A4E">
        <w:lastRenderedPageBreak/>
        <w:t>Overijssel</w:t>
      </w:r>
      <w:bookmarkEnd w:id="70"/>
    </w:p>
    <w:p w14:paraId="4BE54193" w14:textId="01F73B3A" w:rsidR="00025B7C" w:rsidRPr="00914F2C" w:rsidRDefault="00025B7C" w:rsidP="00025B7C">
      <w:pPr>
        <w:rPr>
          <w:b/>
          <w:bCs/>
          <w:color w:val="00008B"/>
        </w:rPr>
      </w:pPr>
      <w:r w:rsidRPr="00914F2C">
        <w:rPr>
          <w:b/>
          <w:bCs/>
          <w:color w:val="00008B"/>
        </w:rPr>
        <w:t>Voorlichting en belangenbehartiging</w:t>
      </w:r>
    </w:p>
    <w:p w14:paraId="7CB19058" w14:textId="64692CFB" w:rsidR="00025B7C" w:rsidRDefault="00025B7C" w:rsidP="00025B7C">
      <w:pPr>
        <w:pStyle w:val="Lijstalinea"/>
        <w:numPr>
          <w:ilvl w:val="1"/>
          <w:numId w:val="76"/>
        </w:numPr>
      </w:pPr>
      <w:r>
        <w:t xml:space="preserve">Activiteiten in het kader van de Dag van de Witte Stok (zoals elk jaar). </w:t>
      </w:r>
    </w:p>
    <w:p w14:paraId="42FB8677" w14:textId="1E5AF14A" w:rsidR="00025B7C" w:rsidRDefault="00025B7C" w:rsidP="00025B7C">
      <w:pPr>
        <w:pStyle w:val="Lijstalinea"/>
        <w:numPr>
          <w:ilvl w:val="1"/>
          <w:numId w:val="76"/>
        </w:numPr>
      </w:pPr>
      <w:r>
        <w:t xml:space="preserve">Uitbreiden en intensiveren van </w:t>
      </w:r>
      <w:r w:rsidR="00187844">
        <w:t>contacten</w:t>
      </w:r>
      <w:r>
        <w:t xml:space="preserve"> met gemeenten, regionale vervoerders (ROCOV) en provinciale organisaties. </w:t>
      </w:r>
    </w:p>
    <w:p w14:paraId="46625EDE" w14:textId="77777777" w:rsidR="00025B7C" w:rsidRDefault="00025B7C" w:rsidP="00025B7C"/>
    <w:p w14:paraId="46DE4A1B" w14:textId="51075732" w:rsidR="00025B7C" w:rsidRPr="00914F2C" w:rsidRDefault="00025B7C" w:rsidP="00025B7C">
      <w:pPr>
        <w:rPr>
          <w:b/>
          <w:bCs/>
          <w:color w:val="00008B"/>
        </w:rPr>
      </w:pPr>
      <w:r w:rsidRPr="00914F2C">
        <w:rPr>
          <w:b/>
          <w:bCs/>
          <w:color w:val="00008B"/>
        </w:rPr>
        <w:t>Participatiedomein</w:t>
      </w:r>
    </w:p>
    <w:p w14:paraId="6BCCA1D1" w14:textId="3BD00D54" w:rsidR="00025B7C" w:rsidRDefault="00025B7C" w:rsidP="00025B7C">
      <w:r>
        <w:t>Cursus EHBO en reanimatie. Deze cursus is in 2025 met veel succes in Zwolle gegeven. We willen deze in 2026 herhalen, liefst in Twente.</w:t>
      </w:r>
    </w:p>
    <w:p w14:paraId="2468B940" w14:textId="77777777" w:rsidR="00025B7C" w:rsidRDefault="00025B7C" w:rsidP="00025B7C"/>
    <w:p w14:paraId="60979C7F" w14:textId="21A8EAFD" w:rsidR="00025B7C" w:rsidRPr="00914F2C" w:rsidRDefault="00025B7C" w:rsidP="00025B7C">
      <w:pPr>
        <w:rPr>
          <w:b/>
          <w:bCs/>
          <w:color w:val="00008B"/>
        </w:rPr>
      </w:pPr>
      <w:r w:rsidRPr="00914F2C">
        <w:rPr>
          <w:b/>
          <w:bCs/>
          <w:color w:val="00008B"/>
        </w:rPr>
        <w:t>Patiëntendomein</w:t>
      </w:r>
    </w:p>
    <w:p w14:paraId="5D78FDED" w14:textId="5DF66431" w:rsidR="00025B7C" w:rsidRDefault="00025B7C" w:rsidP="00025B7C">
      <w:r>
        <w:t xml:space="preserve">Regionale bijeenkomst rond de oogaandoening Hoge Myopie, in samenwerking met de ledengroep Hoge Myopie. </w:t>
      </w:r>
    </w:p>
    <w:p w14:paraId="05B25819" w14:textId="77777777" w:rsidR="00025B7C" w:rsidRDefault="00025B7C" w:rsidP="00025B7C"/>
    <w:p w14:paraId="25EA793F" w14:textId="758DB0B5" w:rsidR="00025B7C" w:rsidRPr="00914F2C" w:rsidRDefault="00025B7C" w:rsidP="00025B7C">
      <w:pPr>
        <w:rPr>
          <w:b/>
          <w:bCs/>
          <w:color w:val="00008B"/>
        </w:rPr>
      </w:pPr>
      <w:r w:rsidRPr="00914F2C">
        <w:rPr>
          <w:b/>
          <w:bCs/>
          <w:color w:val="00008B"/>
        </w:rPr>
        <w:t>Ledencontact</w:t>
      </w:r>
    </w:p>
    <w:p w14:paraId="6527DCB8" w14:textId="21E765AC" w:rsidR="00025B7C" w:rsidRPr="00914F2C" w:rsidRDefault="00025B7C" w:rsidP="00914F2C">
      <w:pPr>
        <w:pStyle w:val="Lijstalinea"/>
        <w:numPr>
          <w:ilvl w:val="0"/>
          <w:numId w:val="79"/>
        </w:numPr>
      </w:pPr>
      <w:r w:rsidRPr="00914F2C">
        <w:t>Partnerbijeenkomst(en). In september 2025 was de eerste bijeenkomst.</w:t>
      </w:r>
      <w:r w:rsidR="00187844">
        <w:t xml:space="preserve"> </w:t>
      </w:r>
      <w:r w:rsidRPr="00914F2C">
        <w:t xml:space="preserve">Deze was zeer geslaagd en dit wordt in 2026 voortgezet. Onderzoeken of er ook een bijeenkomst komt voor stellen waarbij beide partners een visuele beperking hebben. </w:t>
      </w:r>
    </w:p>
    <w:p w14:paraId="454B7023" w14:textId="45343D64" w:rsidR="00025B7C" w:rsidRPr="00914F2C" w:rsidRDefault="00025B7C" w:rsidP="00914F2C">
      <w:pPr>
        <w:pStyle w:val="Lijstalinea"/>
        <w:numPr>
          <w:ilvl w:val="0"/>
          <w:numId w:val="79"/>
        </w:numPr>
      </w:pPr>
      <w:r w:rsidRPr="00914F2C">
        <w:t>Onderzoeken of er activiteiten voor ouders met kinderen met een</w:t>
      </w:r>
      <w:r w:rsidR="00187844">
        <w:t xml:space="preserve"> </w:t>
      </w:r>
      <w:r w:rsidRPr="00914F2C">
        <w:t xml:space="preserve">visuele beperking georganiseerd kunnen worden. </w:t>
      </w:r>
    </w:p>
    <w:p w14:paraId="7A19BAC4" w14:textId="5C507723" w:rsidR="00025B7C" w:rsidRPr="00914F2C" w:rsidRDefault="00025B7C" w:rsidP="00914F2C">
      <w:pPr>
        <w:pStyle w:val="Lijstalinea"/>
        <w:numPr>
          <w:ilvl w:val="0"/>
          <w:numId w:val="79"/>
        </w:numPr>
      </w:pPr>
      <w:r w:rsidRPr="00914F2C">
        <w:t>Verder uitwerken activiteiten Oog voor Techniek. Leden informeren over en laten kennismaken met technische ontwikkelingen in de samenleving (vergelijkbaar met Oog voor Multimedia).</w:t>
      </w:r>
    </w:p>
    <w:p w14:paraId="481ED90E" w14:textId="5364810A" w:rsidR="00025B7C" w:rsidRPr="00914F2C" w:rsidRDefault="00025B7C" w:rsidP="00914F2C">
      <w:pPr>
        <w:pStyle w:val="Lijstalinea"/>
        <w:numPr>
          <w:ilvl w:val="0"/>
          <w:numId w:val="79"/>
        </w:numPr>
      </w:pPr>
      <w:r w:rsidRPr="00914F2C">
        <w:t xml:space="preserve">Oogcafés: 5 gewone oogcafés, 2 jongeren Oogcafés. Kijken of er nog nieuwe oogcafés te starten zijn. </w:t>
      </w:r>
    </w:p>
    <w:p w14:paraId="6279BEA2" w14:textId="6E412515" w:rsidR="00025B7C" w:rsidRPr="00914F2C" w:rsidRDefault="00025B7C" w:rsidP="00914F2C">
      <w:pPr>
        <w:pStyle w:val="Lijstalinea"/>
        <w:numPr>
          <w:ilvl w:val="0"/>
          <w:numId w:val="79"/>
        </w:numPr>
      </w:pPr>
      <w:r w:rsidRPr="00914F2C">
        <w:t xml:space="preserve">Activiteiten voor ontmoeting en contact georganiseerd vanuit de oogcafés. </w:t>
      </w:r>
    </w:p>
    <w:p w14:paraId="739330CE" w14:textId="35DFEE2F" w:rsidR="00025B7C" w:rsidRPr="00914F2C" w:rsidRDefault="00025B7C" w:rsidP="00914F2C">
      <w:pPr>
        <w:pStyle w:val="Lijstalinea"/>
        <w:numPr>
          <w:ilvl w:val="0"/>
          <w:numId w:val="79"/>
        </w:numPr>
      </w:pPr>
      <w:r w:rsidRPr="00914F2C">
        <w:t>Wijnproeverij.</w:t>
      </w:r>
    </w:p>
    <w:p w14:paraId="70C43483" w14:textId="7FB0A509" w:rsidR="00025B7C" w:rsidRPr="00914F2C" w:rsidRDefault="00025B7C" w:rsidP="00914F2C">
      <w:pPr>
        <w:pStyle w:val="Lijstalinea"/>
        <w:numPr>
          <w:ilvl w:val="0"/>
          <w:numId w:val="79"/>
        </w:numPr>
      </w:pPr>
      <w:r w:rsidRPr="00914F2C">
        <w:t xml:space="preserve">Salsadansen (voortzetting van activiteit in 2025). </w:t>
      </w:r>
    </w:p>
    <w:p w14:paraId="503B4CBC" w14:textId="3CC54A97" w:rsidR="00B55181" w:rsidRPr="00914F2C" w:rsidRDefault="00025B7C" w:rsidP="00914F2C">
      <w:pPr>
        <w:pStyle w:val="Lijstalinea"/>
        <w:numPr>
          <w:ilvl w:val="0"/>
          <w:numId w:val="79"/>
        </w:numPr>
      </w:pPr>
      <w:r w:rsidRPr="00914F2C">
        <w:t>Ledendag en kerstbijeenkomst.</w:t>
      </w:r>
    </w:p>
    <w:p w14:paraId="6CAAF8B8" w14:textId="4F94470D" w:rsidR="00025B7C" w:rsidRPr="00914F2C" w:rsidRDefault="00025B7C" w:rsidP="00914F2C">
      <w:pPr>
        <w:rPr>
          <w:rFonts w:eastAsia="Verdana" w:cstheme="majorBidi"/>
          <w:color w:val="00008B"/>
          <w:sz w:val="24"/>
        </w:rPr>
      </w:pPr>
    </w:p>
    <w:p w14:paraId="367D0F4B" w14:textId="0957141B" w:rsidR="000D0144" w:rsidRDefault="000D0144" w:rsidP="000D0144">
      <w:pPr>
        <w:pStyle w:val="Kop3"/>
      </w:pPr>
      <w:bookmarkStart w:id="71" w:name="_Toc215646805"/>
      <w:r w:rsidRPr="00BF01C4">
        <w:t>Utrecht</w:t>
      </w:r>
      <w:bookmarkEnd w:id="71"/>
    </w:p>
    <w:p w14:paraId="34423C35" w14:textId="4AB60954" w:rsidR="008E5499" w:rsidRDefault="000D0144" w:rsidP="00D407D2">
      <w:pPr>
        <w:rPr>
          <w:rFonts w:eastAsia="Verdana" w:cstheme="majorBidi"/>
          <w:color w:val="00008B"/>
          <w:sz w:val="24"/>
        </w:rPr>
      </w:pPr>
      <w:r>
        <w:t xml:space="preserve">Omdat het kernteam van Utrecht </w:t>
      </w:r>
      <w:r w:rsidR="008677A5">
        <w:t>versterking zoekt</w:t>
      </w:r>
      <w:r>
        <w:t xml:space="preserve">, zijn </w:t>
      </w:r>
      <w:r w:rsidR="008677A5">
        <w:t>de activiteiten voor</w:t>
      </w:r>
      <w:r>
        <w:t xml:space="preserve"> 2026</w:t>
      </w:r>
      <w:r w:rsidR="008677A5">
        <w:t xml:space="preserve"> beperkt</w:t>
      </w:r>
      <w:r>
        <w:t>.</w:t>
      </w:r>
      <w:r w:rsidR="00935D49">
        <w:t xml:space="preserve"> Wel gaan de gebruikelijke</w:t>
      </w:r>
      <w:r w:rsidR="008677A5">
        <w:t xml:space="preserve"> </w:t>
      </w:r>
      <w:r w:rsidR="00C76A31">
        <w:t>O</w:t>
      </w:r>
      <w:r w:rsidR="008677A5">
        <w:t xml:space="preserve">ogcafés </w:t>
      </w:r>
      <w:r w:rsidR="00A73204">
        <w:t xml:space="preserve">verspreid </w:t>
      </w:r>
      <w:r w:rsidR="00130649">
        <w:t xml:space="preserve">door de provincie </w:t>
      </w:r>
      <w:r w:rsidR="008677A5">
        <w:t>door en wordt er een kerstdiner georganiseerd.</w:t>
      </w:r>
      <w:r w:rsidR="00935D49">
        <w:t xml:space="preserve"> </w:t>
      </w:r>
      <w:r w:rsidR="00D407D2">
        <w:t xml:space="preserve">   </w:t>
      </w:r>
      <w:r w:rsidR="008E5499">
        <w:br w:type="page"/>
      </w:r>
    </w:p>
    <w:p w14:paraId="6C8DA1B8" w14:textId="015EFDFB" w:rsidR="009D52BA" w:rsidRPr="001922B8" w:rsidRDefault="009D52BA" w:rsidP="0096286D">
      <w:pPr>
        <w:pStyle w:val="Kop3"/>
      </w:pPr>
      <w:bookmarkStart w:id="72" w:name="_Toc215646806"/>
      <w:r w:rsidRPr="001922B8">
        <w:lastRenderedPageBreak/>
        <w:t>Zeeland</w:t>
      </w:r>
      <w:bookmarkEnd w:id="72"/>
    </w:p>
    <w:p w14:paraId="1081F54D" w14:textId="3EEC888E" w:rsidR="009D52BA" w:rsidRPr="001922B8" w:rsidRDefault="009D52BA" w:rsidP="009D52BA">
      <w:r w:rsidRPr="001922B8">
        <w:t xml:space="preserve">Het Zeeuwse kernteam bestaat op dit moment uit 5 personen die met zijn vijven er hard aan trekken om veel te kunnen betekenen voor onze leden van de Oogvereniging en </w:t>
      </w:r>
      <w:r w:rsidR="006A58CA">
        <w:t>MaculaVereniging</w:t>
      </w:r>
      <w:r w:rsidRPr="001922B8">
        <w:t>, zo nemen de leden plaats in de diverse werkgroepen.</w:t>
      </w:r>
    </w:p>
    <w:p w14:paraId="64AC3C59" w14:textId="77777777" w:rsidR="009D52BA" w:rsidRPr="001922B8" w:rsidRDefault="009D52BA" w:rsidP="009D52BA">
      <w:r w:rsidRPr="001922B8">
        <w:t>Er wordt om de 6 weken vergaderd door het kernteam, waarbij ook input vanuit de werkgroepen besproken wordt en gehandeld hiernaar.</w:t>
      </w:r>
    </w:p>
    <w:p w14:paraId="3E941712" w14:textId="77777777" w:rsidR="009D52BA" w:rsidRPr="001922B8" w:rsidRDefault="009D52BA" w:rsidP="009D52BA">
      <w:r w:rsidRPr="001922B8">
        <w:t>De diverse werkgroepen hebben veel onderling contact, er worden bij de diverse vergaderingen notulen gemaakt zodat er duidelijkheid is wat er is besproken.</w:t>
      </w:r>
    </w:p>
    <w:p w14:paraId="5245E73A" w14:textId="77777777" w:rsidR="009D52BA" w:rsidRPr="001922B8" w:rsidRDefault="009D52BA" w:rsidP="009D52BA">
      <w:r w:rsidRPr="001922B8">
        <w:t>Er is een nieuwsbrief welke uitkomt bij nieuwsfeiten, dit Zeeuwse nieuws wordt verspreid onder leden van de twee verenigingen daar we in Zeeland een nauw samenwerkingsverband kennen tussen Oogvereniging en Macula vereniging.</w:t>
      </w:r>
    </w:p>
    <w:p w14:paraId="5EC4862B" w14:textId="2D8C5B79" w:rsidR="009D52BA" w:rsidRPr="001922B8" w:rsidRDefault="009D52BA" w:rsidP="009D52BA">
      <w:r w:rsidRPr="001922B8">
        <w:t>Nieuwe leden worden verwelkom</w:t>
      </w:r>
      <w:r w:rsidR="00AA7727" w:rsidRPr="001922B8">
        <w:t>d</w:t>
      </w:r>
      <w:r w:rsidRPr="001922B8">
        <w:t>, met hen is telefonisch contact om deze mensen wegwijs te maken in de activiteiten in onze provincie.</w:t>
      </w:r>
    </w:p>
    <w:p w14:paraId="345C0141" w14:textId="77777777" w:rsidR="009D52BA" w:rsidRPr="001922B8" w:rsidRDefault="009D52BA" w:rsidP="009D52BA">
      <w:r w:rsidRPr="001922B8">
        <w:t>Ook voor 2026 zal het Kernteam niet stilzitten en activiteiten zo veel mogelijk helpen ondersteunen, en organiseren, hierbij is input vanuit de werkgroepen van essentieel belang, wel hopen we dat we jonge mensen kunnen bereiken om plaats te nemen en hun stem te laten horen.</w:t>
      </w:r>
    </w:p>
    <w:p w14:paraId="48A8E817" w14:textId="77777777" w:rsidR="009D52BA" w:rsidRPr="001922B8" w:rsidRDefault="009D52BA" w:rsidP="009D52BA">
      <w:r w:rsidRPr="001922B8">
        <w:t>Cursussen en gerichte bijeenkomsten worden verwelkomd door het Kernteam en werkgroepen, landelijke bijeenkomsten worden regelmatig bezocht.</w:t>
      </w:r>
    </w:p>
    <w:p w14:paraId="12DC8D28" w14:textId="77777777" w:rsidR="009D52BA" w:rsidRPr="001922B8" w:rsidRDefault="009D52BA" w:rsidP="009D52BA"/>
    <w:p w14:paraId="321FDFFE" w14:textId="7ED5E30F" w:rsidR="009D52BA" w:rsidRPr="001922B8" w:rsidRDefault="009D52BA" w:rsidP="00B049C5">
      <w:pPr>
        <w:rPr>
          <w:b/>
          <w:bCs/>
          <w:color w:val="00008B"/>
        </w:rPr>
      </w:pPr>
      <w:r w:rsidRPr="001922B8">
        <w:rPr>
          <w:b/>
          <w:bCs/>
          <w:color w:val="00008B"/>
        </w:rPr>
        <w:t>Werkgroep Oog</w:t>
      </w:r>
      <w:r w:rsidR="00F87292" w:rsidRPr="001922B8">
        <w:rPr>
          <w:b/>
          <w:bCs/>
          <w:color w:val="00008B"/>
        </w:rPr>
        <w:t>-</w:t>
      </w:r>
      <w:r w:rsidRPr="001922B8">
        <w:rPr>
          <w:b/>
          <w:bCs/>
          <w:color w:val="00008B"/>
        </w:rPr>
        <w:t xml:space="preserve"> en Maculacafé</w:t>
      </w:r>
    </w:p>
    <w:p w14:paraId="0BE0F06A" w14:textId="7C9DEC4C" w:rsidR="009D52BA" w:rsidRPr="001922B8" w:rsidRDefault="009D52BA" w:rsidP="009D52BA">
      <w:r w:rsidRPr="001922B8">
        <w:t>De 5 oogcafés in Zeeland gaan in 2026 onverdroten door met hun activiteiten, er wordt een redelijk grote groep mensen bereikt en die is groeiende met dank aan de vrijwilligers die de cafés bemannen en bevrouwen. Er zijn nog wat gebieden in het Zeeuwse die niet voorzien in een oogcafé, hier wordt onderzoek naar gedaan of er nog mogelijkheden zijn onder andere West-Zeeuws Vlaanderen, via de oogcafés willen we ook onderzoeken of er verdere wensen zijn van de aanwezigen, en hier ook voorlichting als kernteam gaan geven.</w:t>
      </w:r>
    </w:p>
    <w:p w14:paraId="4F73BD84" w14:textId="77777777" w:rsidR="009D52BA" w:rsidRPr="001922B8" w:rsidRDefault="009D52BA" w:rsidP="009D52BA"/>
    <w:p w14:paraId="263A54D6" w14:textId="77777777" w:rsidR="009D52BA" w:rsidRPr="001922B8" w:rsidRDefault="009D52BA" w:rsidP="00B049C5">
      <w:pPr>
        <w:rPr>
          <w:b/>
          <w:bCs/>
          <w:color w:val="00008B"/>
        </w:rPr>
      </w:pPr>
      <w:r w:rsidRPr="001922B8">
        <w:rPr>
          <w:b/>
          <w:bCs/>
          <w:color w:val="00008B"/>
        </w:rPr>
        <w:t>Werkgroep Sport</w:t>
      </w:r>
    </w:p>
    <w:p w14:paraId="26D54E17" w14:textId="77777777" w:rsidR="009D52BA" w:rsidRPr="001922B8" w:rsidRDefault="009D52BA" w:rsidP="009D52BA">
      <w:r w:rsidRPr="001922B8">
        <w:t xml:space="preserve">Goalbal en </w:t>
      </w:r>
      <w:proofErr w:type="spellStart"/>
      <w:r w:rsidRPr="001922B8">
        <w:t>Showdown</w:t>
      </w:r>
      <w:proofErr w:type="spellEnd"/>
      <w:r w:rsidRPr="001922B8">
        <w:t xml:space="preserve"> geeft veel plezier en ontspanning, en ook gezonde wedstrijdspanning tussen de deelnemers en begeleiders, we hopen dit in 2026 verder te kunnen uitbreiden daar wij vinden dat beweging en teamverbanden heel goed zijn om met elkaar te contacten. Januari 2026 staat er al een dag gepland in Hulst.</w:t>
      </w:r>
    </w:p>
    <w:p w14:paraId="6021929C" w14:textId="77777777" w:rsidR="009D52BA" w:rsidRPr="001922B8" w:rsidRDefault="009D52BA" w:rsidP="009D52BA"/>
    <w:p w14:paraId="030244BD" w14:textId="77777777" w:rsidR="009D52BA" w:rsidRPr="001922B8" w:rsidRDefault="009D52BA" w:rsidP="00B049C5">
      <w:pPr>
        <w:rPr>
          <w:b/>
          <w:bCs/>
          <w:color w:val="00008B"/>
        </w:rPr>
      </w:pPr>
      <w:r w:rsidRPr="001922B8">
        <w:rPr>
          <w:b/>
          <w:bCs/>
          <w:color w:val="00008B"/>
        </w:rPr>
        <w:t>Werkgroep toegankelijkheid en inclusie</w:t>
      </w:r>
    </w:p>
    <w:p w14:paraId="0913C6E1" w14:textId="77777777" w:rsidR="009D52BA" w:rsidRPr="001922B8" w:rsidRDefault="009D52BA" w:rsidP="009D52BA">
      <w:r w:rsidRPr="001922B8">
        <w:t xml:space="preserve">Heel belangrijk dit jaar, twee keer verkiezingen geeft uitdagingen voor deze werkgroep, er is al een informatiebrief uitgegaan naar de 13 Zeeuwse gemeenten met attenderende info, ook wordt er direct contact gezocht met deze gemeenten en zullen bezoeken plaats gaan vinden voor maart 2026 dit in het kader van de gemeenteraadsverkiezingen op 18 maart 2026, hierbij wordt bekeken met desbetreffende gemeente of bijvoorbeeld aanschaf van een stemmal en of </w:t>
      </w:r>
      <w:proofErr w:type="spellStart"/>
      <w:r w:rsidRPr="001922B8">
        <w:t>soundbox</w:t>
      </w:r>
      <w:proofErr w:type="spellEnd"/>
      <w:r w:rsidRPr="001922B8">
        <w:t xml:space="preserve"> tot de mogelijkheden behoort.</w:t>
      </w:r>
    </w:p>
    <w:p w14:paraId="56C14C67" w14:textId="517F1A6B" w:rsidR="009D52BA" w:rsidRPr="001922B8" w:rsidRDefault="009D52BA" w:rsidP="009D52BA">
      <w:r w:rsidRPr="001922B8">
        <w:t>Vervoer blijft een ''dingetje'' in Zeeland, de werkgroep blijft zich inzetten voor optimalisatie hiervan op de Zeeuwse eilanden.</w:t>
      </w:r>
    </w:p>
    <w:p w14:paraId="509CF1C3" w14:textId="77777777" w:rsidR="009D52BA" w:rsidRPr="001922B8" w:rsidRDefault="009D52BA" w:rsidP="009D52BA"/>
    <w:p w14:paraId="2FF3950A" w14:textId="77777777" w:rsidR="009D52BA" w:rsidRPr="001922B8" w:rsidRDefault="009D52BA" w:rsidP="00B049C5">
      <w:pPr>
        <w:rPr>
          <w:b/>
          <w:bCs/>
          <w:color w:val="00008B"/>
        </w:rPr>
      </w:pPr>
      <w:r w:rsidRPr="001922B8">
        <w:rPr>
          <w:b/>
          <w:bCs/>
          <w:color w:val="00008B"/>
        </w:rPr>
        <w:t>Werkgroep Voorlichting</w:t>
      </w:r>
    </w:p>
    <w:p w14:paraId="2EA97A40" w14:textId="142549A0" w:rsidR="009D52BA" w:rsidRPr="001922B8" w:rsidRDefault="009D52BA" w:rsidP="009D52BA">
      <w:r w:rsidRPr="001922B8">
        <w:t xml:space="preserve">Er worden vele malen scholen en instanties bezocht door ons om informatie te geven, deze bijeenkomsten zijn zo succesvol dat we gaan proberen dit verder uit te </w:t>
      </w:r>
      <w:r w:rsidRPr="001922B8">
        <w:lastRenderedPageBreak/>
        <w:t>breiden, hiernaast werken we ook nauw samen met Koninklijke Visio om elkaar te versterken bij evenementen, onder andere de Dag van de Witte Stok.</w:t>
      </w:r>
    </w:p>
    <w:p w14:paraId="36C3A605" w14:textId="77777777" w:rsidR="009D52BA" w:rsidRPr="001922B8" w:rsidRDefault="009D52BA" w:rsidP="009D52BA"/>
    <w:p w14:paraId="0AC4CD36" w14:textId="0E787DBA" w:rsidR="009D52BA" w:rsidRPr="001922B8" w:rsidRDefault="009D52BA" w:rsidP="00B049C5">
      <w:pPr>
        <w:rPr>
          <w:b/>
          <w:bCs/>
        </w:rPr>
      </w:pPr>
      <w:r w:rsidRPr="001922B8">
        <w:rPr>
          <w:b/>
          <w:bCs/>
          <w:color w:val="00008B"/>
        </w:rPr>
        <w:t>Wer</w:t>
      </w:r>
      <w:r w:rsidR="00B049C5" w:rsidRPr="001922B8">
        <w:rPr>
          <w:b/>
          <w:bCs/>
          <w:color w:val="00008B"/>
        </w:rPr>
        <w:t>k</w:t>
      </w:r>
      <w:r w:rsidRPr="001922B8">
        <w:rPr>
          <w:b/>
          <w:bCs/>
          <w:color w:val="00008B"/>
        </w:rPr>
        <w:t>groep geleidehonden</w:t>
      </w:r>
    </w:p>
    <w:p w14:paraId="3B01375B" w14:textId="77777777" w:rsidR="009D52BA" w:rsidRPr="001922B8" w:rsidRDefault="009D52BA" w:rsidP="009D52BA">
      <w:r w:rsidRPr="001922B8">
        <w:t>De activiteiten welke georganiseerd worden zijn zeer succesvol en worden waar mogelijk verder uitgebreid, ook hier hebben we veel contact met Visio en helpen en ondersteunen elkaar.</w:t>
      </w:r>
    </w:p>
    <w:p w14:paraId="38B57460" w14:textId="77777777" w:rsidR="009D52BA" w:rsidRPr="001922B8" w:rsidRDefault="009D52BA" w:rsidP="009D52BA"/>
    <w:p w14:paraId="243E6A4F" w14:textId="05D8BFAC" w:rsidR="009D52BA" w:rsidRPr="001922B8" w:rsidRDefault="009D52BA" w:rsidP="00B049C5">
      <w:pPr>
        <w:rPr>
          <w:b/>
          <w:bCs/>
        </w:rPr>
      </w:pPr>
      <w:r w:rsidRPr="001922B8">
        <w:rPr>
          <w:b/>
          <w:bCs/>
          <w:color w:val="00008B"/>
        </w:rPr>
        <w:t xml:space="preserve">Jongeren in de Oogvereniging en </w:t>
      </w:r>
      <w:r w:rsidR="006A58CA">
        <w:rPr>
          <w:b/>
          <w:bCs/>
          <w:color w:val="00008B"/>
        </w:rPr>
        <w:t>MaculaVereniging</w:t>
      </w:r>
    </w:p>
    <w:p w14:paraId="09810D9A" w14:textId="77777777" w:rsidR="009D52BA" w:rsidRPr="001922B8" w:rsidRDefault="009D52BA" w:rsidP="009D52BA">
      <w:r w:rsidRPr="001922B8">
        <w:t>We zijn aan het bestuderen of we samen met Visio nog meer jongeren kunnen bereiken met voor jongeren gerelateerde activiteiten, ideeën worden uitgewisseld met Visio.</w:t>
      </w:r>
    </w:p>
    <w:p w14:paraId="36F38990" w14:textId="77777777" w:rsidR="009D52BA" w:rsidRPr="001922B8" w:rsidRDefault="009D52BA" w:rsidP="009D52BA">
      <w:r w:rsidRPr="001922B8">
        <w:t>Zeeland is Zeeland, maar de aanwezigheid van mensen uit omliggende gebieden vinden wij natuurlijk geen enkel probleem, iedereen is welkom!</w:t>
      </w:r>
    </w:p>
    <w:p w14:paraId="37F13121" w14:textId="77777777" w:rsidR="009D52BA" w:rsidRPr="001922B8" w:rsidRDefault="009D52BA" w:rsidP="009D52BA">
      <w:r w:rsidRPr="001922B8">
        <w:t>Activiteiten welke al gepland zijn voor dit jaar en komend jaar:</w:t>
      </w:r>
    </w:p>
    <w:p w14:paraId="3AF69455" w14:textId="77777777" w:rsidR="009D52BA" w:rsidRPr="001922B8" w:rsidRDefault="009D52BA" w:rsidP="009D52BA">
      <w:pPr>
        <w:pStyle w:val="Lijstalinea"/>
        <w:numPr>
          <w:ilvl w:val="0"/>
          <w:numId w:val="69"/>
        </w:numPr>
      </w:pPr>
      <w:r w:rsidRPr="001922B8">
        <w:t>De Dag van de Witte Stok in Middelburg</w:t>
      </w:r>
    </w:p>
    <w:p w14:paraId="20A55673" w14:textId="77777777" w:rsidR="009D52BA" w:rsidRPr="001922B8" w:rsidRDefault="009D52BA" w:rsidP="009D52BA">
      <w:pPr>
        <w:pStyle w:val="Lijstalinea"/>
        <w:numPr>
          <w:ilvl w:val="0"/>
          <w:numId w:val="69"/>
        </w:numPr>
      </w:pPr>
      <w:r w:rsidRPr="001922B8">
        <w:t>Kerstbrunch in Goes.</w:t>
      </w:r>
    </w:p>
    <w:p w14:paraId="01F23DE4" w14:textId="77777777" w:rsidR="009D52BA" w:rsidRPr="001922B8" w:rsidRDefault="009D52BA" w:rsidP="009D52BA">
      <w:pPr>
        <w:pStyle w:val="Lijstalinea"/>
        <w:numPr>
          <w:ilvl w:val="0"/>
          <w:numId w:val="69"/>
        </w:numPr>
      </w:pPr>
      <w:r w:rsidRPr="001922B8">
        <w:t xml:space="preserve">Goalbal en </w:t>
      </w:r>
      <w:proofErr w:type="spellStart"/>
      <w:r w:rsidRPr="001922B8">
        <w:t>showdown</w:t>
      </w:r>
      <w:proofErr w:type="spellEnd"/>
      <w:r w:rsidRPr="001922B8">
        <w:t xml:space="preserve"> in Hulst</w:t>
      </w:r>
    </w:p>
    <w:p w14:paraId="453D0B93" w14:textId="77777777" w:rsidR="009D52BA" w:rsidRPr="001922B8" w:rsidRDefault="009D52BA" w:rsidP="009D52BA">
      <w:pPr>
        <w:pStyle w:val="Lijstalinea"/>
        <w:numPr>
          <w:ilvl w:val="0"/>
          <w:numId w:val="69"/>
        </w:numPr>
      </w:pPr>
      <w:r w:rsidRPr="001922B8">
        <w:t xml:space="preserve">Week van de Glaucoom in Goes </w:t>
      </w:r>
    </w:p>
    <w:p w14:paraId="51F1E5A3" w14:textId="77777777" w:rsidR="009D52BA" w:rsidRPr="001922B8" w:rsidRDefault="009D52BA" w:rsidP="009D52BA">
      <w:pPr>
        <w:pStyle w:val="Lijstalinea"/>
        <w:numPr>
          <w:ilvl w:val="0"/>
          <w:numId w:val="69"/>
        </w:numPr>
      </w:pPr>
      <w:r w:rsidRPr="001922B8">
        <w:t xml:space="preserve">Dag van de hoge Myopie, eind 2026 </w:t>
      </w:r>
    </w:p>
    <w:p w14:paraId="480389E3" w14:textId="77777777" w:rsidR="009D52BA" w:rsidRPr="001922B8" w:rsidRDefault="009D52BA" w:rsidP="009D52BA">
      <w:pPr>
        <w:pStyle w:val="Lijstalinea"/>
        <w:numPr>
          <w:ilvl w:val="0"/>
          <w:numId w:val="69"/>
        </w:numPr>
      </w:pPr>
      <w:r w:rsidRPr="001922B8">
        <w:t xml:space="preserve">Diverse fiets en wandeltochten door heel de provincie </w:t>
      </w:r>
    </w:p>
    <w:p w14:paraId="4ACDA3FA" w14:textId="77777777" w:rsidR="009D52BA" w:rsidRPr="001922B8" w:rsidRDefault="009D52BA" w:rsidP="009D52BA">
      <w:pPr>
        <w:pStyle w:val="Lijstalinea"/>
        <w:numPr>
          <w:ilvl w:val="0"/>
          <w:numId w:val="69"/>
        </w:numPr>
      </w:pPr>
      <w:r w:rsidRPr="001922B8">
        <w:t>En wat nog komen gaat!</w:t>
      </w:r>
    </w:p>
    <w:p w14:paraId="4E1897D8" w14:textId="77777777" w:rsidR="009D52BA" w:rsidRPr="001922B8" w:rsidRDefault="009D52BA" w:rsidP="009D52BA">
      <w:r w:rsidRPr="001922B8">
        <w:br w:type="page"/>
      </w:r>
    </w:p>
    <w:p w14:paraId="20861422" w14:textId="77777777" w:rsidR="009D52BA" w:rsidRPr="001922B8" w:rsidRDefault="009D52BA" w:rsidP="0096286D">
      <w:pPr>
        <w:pStyle w:val="Kop3"/>
      </w:pPr>
      <w:bookmarkStart w:id="73" w:name="_Toc215646807"/>
      <w:r w:rsidRPr="001922B8">
        <w:lastRenderedPageBreak/>
        <w:t>Zuid-Holland</w:t>
      </w:r>
      <w:bookmarkEnd w:id="73"/>
    </w:p>
    <w:p w14:paraId="52BF2DF3" w14:textId="77777777" w:rsidR="009D52BA" w:rsidRPr="001922B8" w:rsidRDefault="009D52BA" w:rsidP="00B049C5">
      <w:pPr>
        <w:rPr>
          <w:b/>
          <w:bCs/>
          <w:color w:val="00008B"/>
        </w:rPr>
      </w:pPr>
      <w:r w:rsidRPr="001922B8">
        <w:rPr>
          <w:b/>
          <w:bCs/>
          <w:color w:val="00008B"/>
        </w:rPr>
        <w:t>Voorlichting</w:t>
      </w:r>
    </w:p>
    <w:p w14:paraId="0B5295B4" w14:textId="75862EED"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In 2026 ligt in Zuid-Holland op gebied van informatievoorziening het accent op actief betrekken van onze leden/vrijwilligers bij het geven van informatie en voorlichting over het leven met een visuele beperking en inclusie. Dit doen we onder andere op scholen, lokale overheden, verenigingen en ziekenhuizen.</w:t>
      </w:r>
    </w:p>
    <w:p w14:paraId="7A45C65F"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 </w:t>
      </w:r>
    </w:p>
    <w:p w14:paraId="61D81C40"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Deze activiteit is succesvol als: </w:t>
      </w:r>
    </w:p>
    <w:p w14:paraId="3AC0B943" w14:textId="63255A55" w:rsidR="009D52BA" w:rsidRPr="001922B8" w:rsidRDefault="006851CF" w:rsidP="009D52BA">
      <w:pPr>
        <w:pStyle w:val="Lijstalinea"/>
        <w:widowControl w:val="0"/>
        <w:numPr>
          <w:ilvl w:val="0"/>
          <w:numId w:val="72"/>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een actieve pool van voorlichters hebben die in de hele provincie inzetbaar is;</w:t>
      </w:r>
    </w:p>
    <w:p w14:paraId="0E901C67" w14:textId="51D6A881" w:rsidR="009D52BA" w:rsidRPr="001922B8" w:rsidRDefault="006851CF" w:rsidP="009D52BA">
      <w:pPr>
        <w:pStyle w:val="Lijstalinea"/>
        <w:widowControl w:val="0"/>
        <w:numPr>
          <w:ilvl w:val="0"/>
          <w:numId w:val="72"/>
        </w:numPr>
        <w:tabs>
          <w:tab w:val="left" w:pos="220"/>
          <w:tab w:val="left" w:pos="720"/>
        </w:tabs>
        <w:autoSpaceDE w:val="0"/>
        <w:autoSpaceDN w:val="0"/>
        <w:adjustRightInd w:val="0"/>
        <w:rPr>
          <w:rFonts w:cs="Helvetica"/>
          <w:color w:val="000000"/>
          <w:szCs w:val="22"/>
        </w:rPr>
      </w:pPr>
      <w:r w:rsidRPr="001922B8">
        <w:rPr>
          <w:rFonts w:cs="HelveticaNeue"/>
          <w:color w:val="000000"/>
          <w:szCs w:val="22"/>
        </w:rPr>
        <w:t>De</w:t>
      </w:r>
      <w:r w:rsidR="009D52BA" w:rsidRPr="001922B8">
        <w:rPr>
          <w:rFonts w:cs="HelveticaNeue"/>
          <w:color w:val="000000"/>
          <w:szCs w:val="22"/>
        </w:rPr>
        <w:t xml:space="preserve"> vrijwilligers bekend zijn met de materiaalkoffer en ander voorlichtingsmateriaal;</w:t>
      </w:r>
    </w:p>
    <w:p w14:paraId="499E65D2" w14:textId="54071D7B" w:rsidR="009D52BA" w:rsidRPr="001922B8" w:rsidRDefault="006851CF" w:rsidP="009D52BA">
      <w:pPr>
        <w:pStyle w:val="Lijstalinea"/>
        <w:widowControl w:val="0"/>
        <w:numPr>
          <w:ilvl w:val="0"/>
          <w:numId w:val="72"/>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alle aanvragen kunnen uitvoeren;</w:t>
      </w:r>
    </w:p>
    <w:p w14:paraId="5CB5114A" w14:textId="75F38172" w:rsidR="009D52BA" w:rsidRPr="001922B8" w:rsidRDefault="006851CF" w:rsidP="009D52BA">
      <w:pPr>
        <w:pStyle w:val="Lijstalinea"/>
        <w:widowControl w:val="0"/>
        <w:numPr>
          <w:ilvl w:val="0"/>
          <w:numId w:val="72"/>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actief lokale beurzen en markten weten te vinden en het aantal verzoeken voor voorlichting stijgt.</w:t>
      </w:r>
    </w:p>
    <w:p w14:paraId="29652238" w14:textId="77777777" w:rsidR="009D52BA" w:rsidRPr="001922B8" w:rsidRDefault="009D52BA" w:rsidP="00B049C5">
      <w:pPr>
        <w:rPr>
          <w:b/>
          <w:bCs/>
          <w:color w:val="00008B"/>
        </w:rPr>
      </w:pPr>
    </w:p>
    <w:p w14:paraId="27DE8C1F" w14:textId="77777777" w:rsidR="009D52BA" w:rsidRPr="001922B8" w:rsidRDefault="009D52BA" w:rsidP="00B049C5">
      <w:pPr>
        <w:rPr>
          <w:rFonts w:cs="Helvetica"/>
          <w:b/>
          <w:bCs/>
          <w:color w:val="00008B"/>
        </w:rPr>
      </w:pPr>
      <w:r w:rsidRPr="001922B8">
        <w:rPr>
          <w:b/>
          <w:bCs/>
          <w:color w:val="00008B"/>
        </w:rPr>
        <w:t>Belangenbehartiging</w:t>
      </w:r>
    </w:p>
    <w:p w14:paraId="1FB24992"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In 2026 ligt op gebied van belangenbehartiging het accent op het in beeld brengen van lokale drempels waar onze leden tegenaan lopen en het activeren van lokale belangenbehartigers.</w:t>
      </w:r>
    </w:p>
    <w:p w14:paraId="15BD2462"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 </w:t>
      </w:r>
    </w:p>
    <w:p w14:paraId="14297BE0"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Deze activiteit is succesvol als:</w:t>
      </w:r>
    </w:p>
    <w:p w14:paraId="168203AA" w14:textId="094EF38C" w:rsidR="009D52BA" w:rsidRPr="001922B8" w:rsidRDefault="006851CF" w:rsidP="009D52BA">
      <w:pPr>
        <w:pStyle w:val="Lijstalinea"/>
        <w:widowControl w:val="0"/>
        <w:numPr>
          <w:ilvl w:val="0"/>
          <w:numId w:val="71"/>
        </w:numPr>
        <w:tabs>
          <w:tab w:val="left" w:pos="220"/>
          <w:tab w:val="left" w:pos="720"/>
        </w:tabs>
        <w:autoSpaceDE w:val="0"/>
        <w:autoSpaceDN w:val="0"/>
        <w:adjustRightInd w:val="0"/>
        <w:rPr>
          <w:rFonts w:cs="Helvetica"/>
          <w:color w:val="000000"/>
          <w:szCs w:val="22"/>
        </w:rPr>
      </w:pPr>
      <w:r w:rsidRPr="001922B8">
        <w:rPr>
          <w:rFonts w:cs="HelveticaNeue"/>
          <w:color w:val="000000"/>
          <w:szCs w:val="22"/>
        </w:rPr>
        <w:t>Binnen</w:t>
      </w:r>
      <w:r w:rsidR="009D52BA" w:rsidRPr="001922B8">
        <w:rPr>
          <w:rFonts w:cs="HelveticaNeue"/>
          <w:color w:val="000000"/>
          <w:szCs w:val="22"/>
        </w:rPr>
        <w:t xml:space="preserve"> het project ‘Regionaal aan zet’ de actieve leden die dit wensen een training in </w:t>
      </w:r>
      <w:r w:rsidRPr="001922B8">
        <w:rPr>
          <w:rFonts w:cs="HelveticaNeue"/>
          <w:color w:val="000000"/>
          <w:szCs w:val="22"/>
        </w:rPr>
        <w:t>lobbyactiviteiten</w:t>
      </w:r>
      <w:r w:rsidR="009D52BA" w:rsidRPr="001922B8">
        <w:rPr>
          <w:rFonts w:cs="HelveticaNeue"/>
          <w:color w:val="000000"/>
          <w:szCs w:val="22"/>
        </w:rPr>
        <w:t xml:space="preserve"> gevolgd;  </w:t>
      </w:r>
    </w:p>
    <w:p w14:paraId="14D34895" w14:textId="7D5FD941" w:rsidR="009D52BA" w:rsidRPr="001922B8" w:rsidRDefault="006851CF" w:rsidP="009D52BA">
      <w:pPr>
        <w:pStyle w:val="Lijstalinea"/>
        <w:widowControl w:val="0"/>
        <w:numPr>
          <w:ilvl w:val="0"/>
          <w:numId w:val="71"/>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via oogcafés en andere bijeenkomsten behoeften bij onze leden hebben opgehaald; </w:t>
      </w:r>
    </w:p>
    <w:p w14:paraId="08943BF9" w14:textId="6C2716C7" w:rsidR="009D52BA" w:rsidRPr="001922B8" w:rsidRDefault="006851CF" w:rsidP="009D52BA">
      <w:pPr>
        <w:pStyle w:val="Lijstalinea"/>
        <w:widowControl w:val="0"/>
        <w:numPr>
          <w:ilvl w:val="0"/>
          <w:numId w:val="71"/>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een netwerk hebben opgebouwd met leden/vrijwilligers die actief zijn in lokale adviesraden of gehandicaptenplatformen en we onderzoeken bij welke gemeenten we nog niet actief zijn op dit gebied;</w:t>
      </w:r>
    </w:p>
    <w:p w14:paraId="39CD69A4" w14:textId="02922371" w:rsidR="009D52BA" w:rsidRPr="001922B8" w:rsidRDefault="006851CF" w:rsidP="009D52BA">
      <w:pPr>
        <w:pStyle w:val="Lijstalinea"/>
        <w:widowControl w:val="0"/>
        <w:numPr>
          <w:ilvl w:val="0"/>
          <w:numId w:val="71"/>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landelijke standpunten over toegankelijkheid en inclusie kunnen toetsen aan lokale behoeften/wensen; </w:t>
      </w:r>
    </w:p>
    <w:p w14:paraId="6733F315" w14:textId="5DB9A1EB" w:rsidR="009D52BA" w:rsidRPr="001922B8" w:rsidRDefault="006851CF" w:rsidP="009D52BA">
      <w:pPr>
        <w:pStyle w:val="Lijstalinea"/>
        <w:widowControl w:val="0"/>
        <w:numPr>
          <w:ilvl w:val="0"/>
          <w:numId w:val="71"/>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een lobby opstarten voor goed regionaal openbaar en aanvullend vervoer.</w:t>
      </w:r>
    </w:p>
    <w:p w14:paraId="4F015920" w14:textId="77777777" w:rsidR="009D52BA" w:rsidRPr="001922B8" w:rsidRDefault="009D52BA" w:rsidP="009D52BA">
      <w:pPr>
        <w:widowControl w:val="0"/>
        <w:autoSpaceDE w:val="0"/>
        <w:autoSpaceDN w:val="0"/>
        <w:adjustRightInd w:val="0"/>
        <w:rPr>
          <w:rFonts w:cs="Helvetica"/>
          <w:color w:val="000000"/>
          <w:szCs w:val="22"/>
        </w:rPr>
      </w:pPr>
    </w:p>
    <w:p w14:paraId="01C4FB11" w14:textId="77777777" w:rsidR="009D52BA" w:rsidRPr="001922B8" w:rsidRDefault="009D52BA" w:rsidP="00B049C5">
      <w:pPr>
        <w:rPr>
          <w:rFonts w:cs="Helvetica"/>
          <w:b/>
          <w:bCs/>
          <w:color w:val="00008B"/>
        </w:rPr>
      </w:pPr>
      <w:r w:rsidRPr="001922B8">
        <w:rPr>
          <w:b/>
          <w:bCs/>
          <w:color w:val="00008B"/>
        </w:rPr>
        <w:t>Ledencontact</w:t>
      </w:r>
    </w:p>
    <w:p w14:paraId="7CE077DD"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Op gebied van ledencontact ligt in 2026 het accent op het bieden van bijeenkomsten voor alle leden uit de regio.</w:t>
      </w:r>
    </w:p>
    <w:p w14:paraId="4A635E6F"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 </w:t>
      </w:r>
    </w:p>
    <w:p w14:paraId="612AB08C"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Deze activiteit is succesvol als:</w:t>
      </w:r>
    </w:p>
    <w:p w14:paraId="3DC3DE19" w14:textId="619BE90B" w:rsidR="009D52BA" w:rsidRPr="001922B8" w:rsidRDefault="006851CF" w:rsidP="009D52BA">
      <w:pPr>
        <w:pStyle w:val="Lijstalinea"/>
        <w:widowControl w:val="0"/>
        <w:numPr>
          <w:ilvl w:val="0"/>
          <w:numId w:val="70"/>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voldoende vrijwilligers kunnen werven die mee kunnen helpen bij het organiseren van activiteiten binnen diverse doelgroepen (onder andere jongere leden, leden met een beginnende oogaandoening, ouderen en migranten)</w:t>
      </w:r>
    </w:p>
    <w:p w14:paraId="1E2C4CDC" w14:textId="2EAB1588" w:rsidR="009D52BA" w:rsidRPr="001922B8" w:rsidRDefault="006851CF" w:rsidP="009D52BA">
      <w:pPr>
        <w:pStyle w:val="Lijstalinea"/>
        <w:widowControl w:val="0"/>
        <w:numPr>
          <w:ilvl w:val="0"/>
          <w:numId w:val="70"/>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een activiteit hebben georganiseerd ter ere van onze vrijwilligers; </w:t>
      </w:r>
    </w:p>
    <w:p w14:paraId="248D5D5B" w14:textId="01D938E9" w:rsidR="009D52BA" w:rsidRPr="001922B8" w:rsidRDefault="006851CF" w:rsidP="009D52BA">
      <w:pPr>
        <w:pStyle w:val="Lijstalinea"/>
        <w:widowControl w:val="0"/>
        <w:numPr>
          <w:ilvl w:val="0"/>
          <w:numId w:val="70"/>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aansprekende activiteiten en mogelijkheden tot contactuitwisseling voor onze jongere leden hebben gerealiseerd;  </w:t>
      </w:r>
    </w:p>
    <w:p w14:paraId="5E431FD5" w14:textId="598E0CEF" w:rsidR="009D52BA" w:rsidRPr="001922B8" w:rsidRDefault="006851CF" w:rsidP="009D52BA">
      <w:pPr>
        <w:pStyle w:val="Lijstalinea"/>
        <w:widowControl w:val="0"/>
        <w:numPr>
          <w:ilvl w:val="0"/>
          <w:numId w:val="70"/>
        </w:numPr>
        <w:tabs>
          <w:tab w:val="left" w:pos="220"/>
          <w:tab w:val="left" w:pos="720"/>
        </w:tabs>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voor onze reguliere activiteiten (</w:t>
      </w:r>
      <w:r>
        <w:rPr>
          <w:rFonts w:cs="HelveticaNeue"/>
          <w:color w:val="000000"/>
          <w:szCs w:val="22"/>
        </w:rPr>
        <w:t>O</w:t>
      </w:r>
      <w:r w:rsidR="009D52BA" w:rsidRPr="001922B8">
        <w:rPr>
          <w:rFonts w:cs="HelveticaNeue"/>
          <w:color w:val="000000"/>
          <w:szCs w:val="22"/>
        </w:rPr>
        <w:t xml:space="preserve">ogcafés, </w:t>
      </w:r>
      <w:proofErr w:type="spellStart"/>
      <w:r w:rsidR="009D52BA" w:rsidRPr="001922B8">
        <w:rPr>
          <w:rFonts w:cs="HelveticaNeue"/>
          <w:color w:val="000000"/>
          <w:szCs w:val="22"/>
        </w:rPr>
        <w:t>digiwijsgroepen</w:t>
      </w:r>
      <w:proofErr w:type="spellEnd"/>
      <w:r w:rsidR="009D52BA" w:rsidRPr="001922B8">
        <w:rPr>
          <w:rFonts w:cs="HelveticaNeue"/>
          <w:color w:val="000000"/>
          <w:szCs w:val="22"/>
        </w:rPr>
        <w:t xml:space="preserve">, activiteitenteams) de vrijwilligersinzet verbeteren zodat continuïteit gewaarborgd blijft.  </w:t>
      </w:r>
    </w:p>
    <w:p w14:paraId="50291BEC"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 </w:t>
      </w:r>
    </w:p>
    <w:p w14:paraId="54211C01" w14:textId="77777777" w:rsidR="009D52BA" w:rsidRPr="001922B8" w:rsidRDefault="009D52BA" w:rsidP="00B049C5">
      <w:pPr>
        <w:rPr>
          <w:rFonts w:cs="Helvetica"/>
          <w:b/>
          <w:bCs/>
          <w:color w:val="00008B"/>
        </w:rPr>
      </w:pPr>
      <w:r w:rsidRPr="001922B8">
        <w:rPr>
          <w:b/>
          <w:bCs/>
          <w:color w:val="00008B"/>
        </w:rPr>
        <w:t>Kernteam</w:t>
      </w:r>
    </w:p>
    <w:p w14:paraId="153C2217"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 xml:space="preserve">In 2026 breiden we het kernteam uit met vrijwilligers die ons in de gelegenheid </w:t>
      </w:r>
      <w:r w:rsidRPr="001922B8">
        <w:rPr>
          <w:rFonts w:cs="HelveticaNeue"/>
          <w:color w:val="000000"/>
          <w:szCs w:val="22"/>
        </w:rPr>
        <w:lastRenderedPageBreak/>
        <w:t xml:space="preserve">stellen alle aspecten van belangenbehartiging, organisatie van activiteiten, vrijwillige inzet en informatievoorziening ingevuld te hebben in ons team. </w:t>
      </w:r>
    </w:p>
    <w:p w14:paraId="3EF48A06"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 </w:t>
      </w:r>
    </w:p>
    <w:p w14:paraId="465FCE76" w14:textId="77777777" w:rsidR="009D52BA" w:rsidRPr="001922B8" w:rsidRDefault="009D52BA" w:rsidP="009D52BA">
      <w:pPr>
        <w:widowControl w:val="0"/>
        <w:autoSpaceDE w:val="0"/>
        <w:autoSpaceDN w:val="0"/>
        <w:adjustRightInd w:val="0"/>
        <w:rPr>
          <w:rFonts w:cs="Helvetica"/>
          <w:color w:val="000000"/>
          <w:szCs w:val="22"/>
        </w:rPr>
      </w:pPr>
      <w:r w:rsidRPr="001922B8">
        <w:rPr>
          <w:rFonts w:cs="HelveticaNeue"/>
          <w:color w:val="000000"/>
          <w:szCs w:val="22"/>
        </w:rPr>
        <w:t xml:space="preserve">Het kernteam is compleet wanneer: </w:t>
      </w:r>
    </w:p>
    <w:p w14:paraId="64806D3E" w14:textId="59147230" w:rsidR="009D52BA" w:rsidRPr="001922B8" w:rsidRDefault="006851CF" w:rsidP="009D52BA">
      <w:pPr>
        <w:pStyle w:val="Lijstalinea"/>
        <w:widowControl w:val="0"/>
        <w:numPr>
          <w:ilvl w:val="0"/>
          <w:numId w:val="60"/>
        </w:numPr>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een nieuwe vrijwilliger hebben geworven op het gebied van vrijwilligersbeleid (ter ondersteuning van het kernteamlid communicatie); </w:t>
      </w:r>
    </w:p>
    <w:p w14:paraId="2DEBBE57" w14:textId="0210B848" w:rsidR="009D52BA" w:rsidRPr="001922B8" w:rsidRDefault="006851CF" w:rsidP="009D52BA">
      <w:pPr>
        <w:pStyle w:val="Lijstalinea"/>
        <w:widowControl w:val="0"/>
        <w:numPr>
          <w:ilvl w:val="0"/>
          <w:numId w:val="60"/>
        </w:numPr>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een nieuwe penningmeester hebben geworven (ter opvolging van onze huidige penningmeester); </w:t>
      </w:r>
    </w:p>
    <w:p w14:paraId="47F1C8C7" w14:textId="2B48A6A6" w:rsidR="009D52BA" w:rsidRPr="001922B8" w:rsidRDefault="006851CF" w:rsidP="009D52BA">
      <w:pPr>
        <w:pStyle w:val="Lijstalinea"/>
        <w:widowControl w:val="0"/>
        <w:numPr>
          <w:ilvl w:val="0"/>
          <w:numId w:val="60"/>
        </w:numPr>
        <w:autoSpaceDE w:val="0"/>
        <w:autoSpaceDN w:val="0"/>
        <w:adjustRightInd w:val="0"/>
        <w:rPr>
          <w:rFonts w:cs="Helvetica"/>
          <w:color w:val="000000"/>
          <w:szCs w:val="22"/>
        </w:rPr>
      </w:pPr>
      <w:r w:rsidRPr="001922B8">
        <w:rPr>
          <w:rFonts w:cs="HelveticaNeue"/>
          <w:color w:val="000000"/>
          <w:szCs w:val="22"/>
        </w:rPr>
        <w:t>We</w:t>
      </w:r>
      <w:r w:rsidR="009D52BA" w:rsidRPr="001922B8">
        <w:rPr>
          <w:rFonts w:cs="HelveticaNeue"/>
          <w:color w:val="000000"/>
          <w:szCs w:val="22"/>
        </w:rPr>
        <w:t xml:space="preserve"> voor onze kernteamleden duidelijkheid kunnen scheppen in beleid -mede vanuit het landelijk beleid opgesteld door ledenraad, bestuur en verenigingsbureau- zodat eenieder de werkzaamheden optimaal kan uitvoeren.    </w:t>
      </w:r>
    </w:p>
    <w:p w14:paraId="4E5CF14A" w14:textId="77777777" w:rsidR="005D7649" w:rsidRPr="001922B8" w:rsidRDefault="005D7649" w:rsidP="005D7649">
      <w:pPr>
        <w:rPr>
          <w:rFonts w:eastAsia="Verdana" w:cstheme="majorBidi"/>
          <w:sz w:val="24"/>
          <w:szCs w:val="22"/>
        </w:rPr>
      </w:pPr>
    </w:p>
    <w:p w14:paraId="77CDC36F" w14:textId="77777777" w:rsidR="005D7649" w:rsidRPr="001922B8" w:rsidRDefault="005D7649" w:rsidP="005D7649">
      <w:pPr>
        <w:rPr>
          <w:rFonts w:eastAsia="Verdana" w:cstheme="majorBidi"/>
          <w:color w:val="00008B"/>
          <w:sz w:val="24"/>
          <w:szCs w:val="22"/>
        </w:rPr>
      </w:pPr>
    </w:p>
    <w:p w14:paraId="5164C291" w14:textId="21890766" w:rsidR="005D7649" w:rsidRPr="001922B8" w:rsidRDefault="005D7649" w:rsidP="005D7649">
      <w:pPr>
        <w:tabs>
          <w:tab w:val="left" w:pos="5842"/>
        </w:tabs>
        <w:rPr>
          <w:rFonts w:eastAsia="Verdana" w:cstheme="majorBidi"/>
          <w:sz w:val="24"/>
          <w:szCs w:val="22"/>
        </w:rPr>
      </w:pPr>
      <w:r w:rsidRPr="001922B8">
        <w:rPr>
          <w:rFonts w:eastAsia="Verdana" w:cstheme="majorBidi"/>
          <w:sz w:val="24"/>
          <w:szCs w:val="22"/>
        </w:rPr>
        <w:tab/>
      </w:r>
    </w:p>
    <w:sectPr w:rsidR="005D7649" w:rsidRPr="001922B8" w:rsidSect="007C3B5C">
      <w:footerReference w:type="even" r:id="rId14"/>
      <w:footerReference w:type="default" r:id="rId15"/>
      <w:pgSz w:w="11900" w:h="16840"/>
      <w:pgMar w:top="1418" w:right="1417" w:bottom="1276" w:left="1133"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0EAF" w14:textId="77777777" w:rsidR="00364A1B" w:rsidRPr="002828C6" w:rsidRDefault="00364A1B" w:rsidP="00DE5227">
      <w:r w:rsidRPr="002828C6">
        <w:separator/>
      </w:r>
    </w:p>
  </w:endnote>
  <w:endnote w:type="continuationSeparator" w:id="0">
    <w:p w14:paraId="7BE78348" w14:textId="77777777" w:rsidR="00364A1B" w:rsidRPr="002828C6" w:rsidRDefault="00364A1B" w:rsidP="00DE5227">
      <w:r w:rsidRPr="002828C6">
        <w:continuationSeparator/>
      </w:r>
    </w:p>
  </w:endnote>
  <w:endnote w:type="continuationNotice" w:id="1">
    <w:p w14:paraId="6B4D92AB" w14:textId="77777777" w:rsidR="00364A1B" w:rsidRDefault="00364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Ne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0402" w14:textId="77777777" w:rsidR="00A46114" w:rsidRPr="002828C6" w:rsidRDefault="00A46114" w:rsidP="00334467">
    <w:pPr>
      <w:pStyle w:val="Voettekst"/>
      <w:framePr w:wrap="none" w:vAnchor="text" w:hAnchor="margin" w:xAlign="right" w:y="1"/>
      <w:rPr>
        <w:rStyle w:val="Paginanummer"/>
      </w:rPr>
    </w:pPr>
    <w:r w:rsidRPr="002828C6">
      <w:rPr>
        <w:rStyle w:val="Paginanummer"/>
      </w:rPr>
      <w:fldChar w:fldCharType="begin"/>
    </w:r>
    <w:r w:rsidRPr="002828C6">
      <w:rPr>
        <w:rStyle w:val="Paginanummer"/>
      </w:rPr>
      <w:instrText xml:space="preserve"> PAGE </w:instrText>
    </w:r>
    <w:r w:rsidRPr="002828C6">
      <w:rPr>
        <w:rStyle w:val="Paginanummer"/>
      </w:rPr>
      <w:fldChar w:fldCharType="separate"/>
    </w:r>
    <w:r w:rsidRPr="002828C6">
      <w:rPr>
        <w:rStyle w:val="Paginanummer"/>
      </w:rPr>
      <w:t>- 1 -</w:t>
    </w:r>
    <w:r w:rsidRPr="002828C6">
      <w:rPr>
        <w:rStyle w:val="Paginanummer"/>
      </w:rPr>
      <w:fldChar w:fldCharType="end"/>
    </w:r>
  </w:p>
  <w:p w14:paraId="77A7B683" w14:textId="77777777" w:rsidR="00A46114" w:rsidRPr="002828C6" w:rsidRDefault="00A46114" w:rsidP="00A4611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3F03" w14:textId="77777777" w:rsidR="00A46114" w:rsidRPr="002828C6" w:rsidRDefault="00A46114" w:rsidP="00334467">
    <w:pPr>
      <w:pStyle w:val="Voettekst"/>
      <w:framePr w:wrap="none" w:vAnchor="text" w:hAnchor="margin" w:xAlign="right" w:y="1"/>
      <w:rPr>
        <w:rStyle w:val="Paginanummer"/>
      </w:rPr>
    </w:pPr>
    <w:r w:rsidRPr="002828C6">
      <w:rPr>
        <w:rStyle w:val="Paginanummer"/>
      </w:rPr>
      <w:fldChar w:fldCharType="begin"/>
    </w:r>
    <w:r w:rsidRPr="002828C6">
      <w:rPr>
        <w:rStyle w:val="Paginanummer"/>
      </w:rPr>
      <w:instrText xml:space="preserve"> PAGE </w:instrText>
    </w:r>
    <w:r w:rsidRPr="002828C6">
      <w:rPr>
        <w:rStyle w:val="Paginanummer"/>
      </w:rPr>
      <w:fldChar w:fldCharType="separate"/>
    </w:r>
    <w:r w:rsidRPr="002828C6">
      <w:rPr>
        <w:rStyle w:val="Paginanummer"/>
      </w:rPr>
      <w:t>- 1 -</w:t>
    </w:r>
    <w:r w:rsidRPr="002828C6">
      <w:rPr>
        <w:rStyle w:val="Paginanummer"/>
      </w:rPr>
      <w:fldChar w:fldCharType="end"/>
    </w:r>
  </w:p>
  <w:p w14:paraId="1CEB4403" w14:textId="77777777" w:rsidR="00A46114" w:rsidRPr="002828C6" w:rsidRDefault="00A46114" w:rsidP="00A4611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065B" w14:textId="77777777" w:rsidR="00364A1B" w:rsidRPr="002828C6" w:rsidRDefault="00364A1B" w:rsidP="00DE5227">
      <w:r w:rsidRPr="002828C6">
        <w:separator/>
      </w:r>
    </w:p>
  </w:footnote>
  <w:footnote w:type="continuationSeparator" w:id="0">
    <w:p w14:paraId="3899495C" w14:textId="77777777" w:rsidR="00364A1B" w:rsidRPr="002828C6" w:rsidRDefault="00364A1B" w:rsidP="00DE5227">
      <w:r w:rsidRPr="002828C6">
        <w:continuationSeparator/>
      </w:r>
    </w:p>
  </w:footnote>
  <w:footnote w:type="continuationNotice" w:id="1">
    <w:p w14:paraId="7A4F42D8" w14:textId="77777777" w:rsidR="00364A1B" w:rsidRDefault="00364A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9EB"/>
    <w:multiLevelType w:val="multilevel"/>
    <w:tmpl w:val="3B70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552B7"/>
    <w:multiLevelType w:val="multilevel"/>
    <w:tmpl w:val="1E949B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312F0E"/>
    <w:multiLevelType w:val="hybridMultilevel"/>
    <w:tmpl w:val="F28CA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E92BEB"/>
    <w:multiLevelType w:val="hybridMultilevel"/>
    <w:tmpl w:val="20A474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031743"/>
    <w:multiLevelType w:val="multilevel"/>
    <w:tmpl w:val="1CE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D145F"/>
    <w:multiLevelType w:val="hybridMultilevel"/>
    <w:tmpl w:val="E098E94C"/>
    <w:lvl w:ilvl="0" w:tplc="08D64956">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334294"/>
    <w:multiLevelType w:val="hybridMultilevel"/>
    <w:tmpl w:val="BA7A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B54A05"/>
    <w:multiLevelType w:val="hybridMultilevel"/>
    <w:tmpl w:val="C32AD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397C43"/>
    <w:multiLevelType w:val="multilevel"/>
    <w:tmpl w:val="DDA8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63DEF"/>
    <w:multiLevelType w:val="hybridMultilevel"/>
    <w:tmpl w:val="4F92E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E065A0"/>
    <w:multiLevelType w:val="hybridMultilevel"/>
    <w:tmpl w:val="15B64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783FB7"/>
    <w:multiLevelType w:val="hybridMultilevel"/>
    <w:tmpl w:val="6296A2E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E51093"/>
    <w:multiLevelType w:val="multilevel"/>
    <w:tmpl w:val="DD7C58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07295E"/>
    <w:multiLevelType w:val="hybridMultilevel"/>
    <w:tmpl w:val="662C1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AF2FE8"/>
    <w:multiLevelType w:val="multilevel"/>
    <w:tmpl w:val="491A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07C9E"/>
    <w:multiLevelType w:val="hybridMultilevel"/>
    <w:tmpl w:val="2C807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8135902"/>
    <w:multiLevelType w:val="multilevel"/>
    <w:tmpl w:val="F4CC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CB5805"/>
    <w:multiLevelType w:val="multilevel"/>
    <w:tmpl w:val="1872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98321E"/>
    <w:multiLevelType w:val="hybridMultilevel"/>
    <w:tmpl w:val="BD96D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D5D32C9"/>
    <w:multiLevelType w:val="multilevel"/>
    <w:tmpl w:val="F276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E72C08"/>
    <w:multiLevelType w:val="multilevel"/>
    <w:tmpl w:val="E6FA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EA33D4"/>
    <w:multiLevelType w:val="hybridMultilevel"/>
    <w:tmpl w:val="F1644C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F8611BF"/>
    <w:multiLevelType w:val="multilevel"/>
    <w:tmpl w:val="EB9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AB0C75"/>
    <w:multiLevelType w:val="hybridMultilevel"/>
    <w:tmpl w:val="FC92F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FBE7C10"/>
    <w:multiLevelType w:val="multilevel"/>
    <w:tmpl w:val="9F62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DC3A61"/>
    <w:multiLevelType w:val="multilevel"/>
    <w:tmpl w:val="BB04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9D75DC"/>
    <w:multiLevelType w:val="hybridMultilevel"/>
    <w:tmpl w:val="71DEC090"/>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3F06BF4"/>
    <w:multiLevelType w:val="multilevel"/>
    <w:tmpl w:val="86D6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F26385"/>
    <w:multiLevelType w:val="multilevel"/>
    <w:tmpl w:val="7C84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C62871"/>
    <w:multiLevelType w:val="multilevel"/>
    <w:tmpl w:val="7F5E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A67AD1"/>
    <w:multiLevelType w:val="multilevel"/>
    <w:tmpl w:val="E7A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870C2"/>
    <w:multiLevelType w:val="multilevel"/>
    <w:tmpl w:val="4782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650909"/>
    <w:multiLevelType w:val="multilevel"/>
    <w:tmpl w:val="ACCE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A0540D"/>
    <w:multiLevelType w:val="multilevel"/>
    <w:tmpl w:val="561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5C08E1"/>
    <w:multiLevelType w:val="multilevel"/>
    <w:tmpl w:val="DD7C58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1F4554"/>
    <w:multiLevelType w:val="hybridMultilevel"/>
    <w:tmpl w:val="DC925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E907748"/>
    <w:multiLevelType w:val="multilevel"/>
    <w:tmpl w:val="A6E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DE0AC4"/>
    <w:multiLevelType w:val="multilevel"/>
    <w:tmpl w:val="7B44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401A78"/>
    <w:multiLevelType w:val="multilevel"/>
    <w:tmpl w:val="3ED0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4348D0"/>
    <w:multiLevelType w:val="multilevel"/>
    <w:tmpl w:val="363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B020D9"/>
    <w:multiLevelType w:val="multilevel"/>
    <w:tmpl w:val="DCB8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B8021B"/>
    <w:multiLevelType w:val="multilevel"/>
    <w:tmpl w:val="E4E0F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C8D34F1"/>
    <w:multiLevelType w:val="multilevel"/>
    <w:tmpl w:val="9F08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F8695D"/>
    <w:multiLevelType w:val="hybridMultilevel"/>
    <w:tmpl w:val="C4EE5292"/>
    <w:lvl w:ilvl="0" w:tplc="04130001">
      <w:start w:val="1"/>
      <w:numFmt w:val="bullet"/>
      <w:lvlText w:val=""/>
      <w:lvlJc w:val="left"/>
      <w:pPr>
        <w:ind w:left="1070" w:hanging="71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C84A82"/>
    <w:multiLevelType w:val="hybridMultilevel"/>
    <w:tmpl w:val="FFFFFFFF"/>
    <w:lvl w:ilvl="0" w:tplc="12803B66">
      <w:start w:val="1"/>
      <w:numFmt w:val="bullet"/>
      <w:lvlText w:val="·"/>
      <w:lvlJc w:val="left"/>
      <w:pPr>
        <w:ind w:left="720" w:hanging="360"/>
      </w:pPr>
      <w:rPr>
        <w:rFonts w:ascii="Symbol" w:hAnsi="Symbol" w:hint="default"/>
      </w:rPr>
    </w:lvl>
    <w:lvl w:ilvl="1" w:tplc="1130DACA">
      <w:start w:val="1"/>
      <w:numFmt w:val="bullet"/>
      <w:lvlText w:val="o"/>
      <w:lvlJc w:val="left"/>
      <w:pPr>
        <w:ind w:left="1440" w:hanging="360"/>
      </w:pPr>
      <w:rPr>
        <w:rFonts w:ascii="Courier New" w:hAnsi="Courier New" w:hint="default"/>
      </w:rPr>
    </w:lvl>
    <w:lvl w:ilvl="2" w:tplc="1A62757C">
      <w:start w:val="1"/>
      <w:numFmt w:val="bullet"/>
      <w:lvlText w:val=""/>
      <w:lvlJc w:val="left"/>
      <w:pPr>
        <w:ind w:left="2160" w:hanging="360"/>
      </w:pPr>
      <w:rPr>
        <w:rFonts w:ascii="Wingdings" w:hAnsi="Wingdings" w:hint="default"/>
      </w:rPr>
    </w:lvl>
    <w:lvl w:ilvl="3" w:tplc="8918CD2C">
      <w:start w:val="1"/>
      <w:numFmt w:val="bullet"/>
      <w:lvlText w:val=""/>
      <w:lvlJc w:val="left"/>
      <w:pPr>
        <w:ind w:left="2880" w:hanging="360"/>
      </w:pPr>
      <w:rPr>
        <w:rFonts w:ascii="Symbol" w:hAnsi="Symbol" w:hint="default"/>
      </w:rPr>
    </w:lvl>
    <w:lvl w:ilvl="4" w:tplc="B6F2FCE0">
      <w:start w:val="1"/>
      <w:numFmt w:val="bullet"/>
      <w:lvlText w:val="o"/>
      <w:lvlJc w:val="left"/>
      <w:pPr>
        <w:ind w:left="3600" w:hanging="360"/>
      </w:pPr>
      <w:rPr>
        <w:rFonts w:ascii="Courier New" w:hAnsi="Courier New" w:hint="default"/>
      </w:rPr>
    </w:lvl>
    <w:lvl w:ilvl="5" w:tplc="E69C8118">
      <w:start w:val="1"/>
      <w:numFmt w:val="bullet"/>
      <w:lvlText w:val=""/>
      <w:lvlJc w:val="left"/>
      <w:pPr>
        <w:ind w:left="4320" w:hanging="360"/>
      </w:pPr>
      <w:rPr>
        <w:rFonts w:ascii="Wingdings" w:hAnsi="Wingdings" w:hint="default"/>
      </w:rPr>
    </w:lvl>
    <w:lvl w:ilvl="6" w:tplc="F7E6F3E4">
      <w:start w:val="1"/>
      <w:numFmt w:val="bullet"/>
      <w:lvlText w:val=""/>
      <w:lvlJc w:val="left"/>
      <w:pPr>
        <w:ind w:left="5040" w:hanging="360"/>
      </w:pPr>
      <w:rPr>
        <w:rFonts w:ascii="Symbol" w:hAnsi="Symbol" w:hint="default"/>
      </w:rPr>
    </w:lvl>
    <w:lvl w:ilvl="7" w:tplc="06EC07E0">
      <w:start w:val="1"/>
      <w:numFmt w:val="bullet"/>
      <w:lvlText w:val="o"/>
      <w:lvlJc w:val="left"/>
      <w:pPr>
        <w:ind w:left="5760" w:hanging="360"/>
      </w:pPr>
      <w:rPr>
        <w:rFonts w:ascii="Courier New" w:hAnsi="Courier New" w:hint="default"/>
      </w:rPr>
    </w:lvl>
    <w:lvl w:ilvl="8" w:tplc="85245980">
      <w:start w:val="1"/>
      <w:numFmt w:val="bullet"/>
      <w:lvlText w:val=""/>
      <w:lvlJc w:val="left"/>
      <w:pPr>
        <w:ind w:left="6480" w:hanging="360"/>
      </w:pPr>
      <w:rPr>
        <w:rFonts w:ascii="Wingdings" w:hAnsi="Wingdings" w:hint="default"/>
      </w:rPr>
    </w:lvl>
  </w:abstractNum>
  <w:abstractNum w:abstractNumId="45" w15:restartNumberingAfterBreak="0">
    <w:nsid w:val="408C0F12"/>
    <w:multiLevelType w:val="hybridMultilevel"/>
    <w:tmpl w:val="C5D651F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40BF17C0"/>
    <w:multiLevelType w:val="multilevel"/>
    <w:tmpl w:val="CBB6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D76438"/>
    <w:multiLevelType w:val="hybridMultilevel"/>
    <w:tmpl w:val="25A0D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43A60BC9"/>
    <w:multiLevelType w:val="hybridMultilevel"/>
    <w:tmpl w:val="B806641A"/>
    <w:lvl w:ilvl="0" w:tplc="12803B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4495C14"/>
    <w:multiLevelType w:val="multilevel"/>
    <w:tmpl w:val="4F78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076EA6"/>
    <w:multiLevelType w:val="multilevel"/>
    <w:tmpl w:val="639C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B96C14"/>
    <w:multiLevelType w:val="multilevel"/>
    <w:tmpl w:val="F854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815BD9"/>
    <w:multiLevelType w:val="hybridMultilevel"/>
    <w:tmpl w:val="B872A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47990943"/>
    <w:multiLevelType w:val="hybridMultilevel"/>
    <w:tmpl w:val="43FC7166"/>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8017FD0"/>
    <w:multiLevelType w:val="multilevel"/>
    <w:tmpl w:val="5BE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582BB3"/>
    <w:multiLevelType w:val="multilevel"/>
    <w:tmpl w:val="7A1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D01945"/>
    <w:multiLevelType w:val="multilevel"/>
    <w:tmpl w:val="5DC2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0A34A5"/>
    <w:multiLevelType w:val="multilevel"/>
    <w:tmpl w:val="94A6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7F3495"/>
    <w:multiLevelType w:val="multilevel"/>
    <w:tmpl w:val="DF0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175C59"/>
    <w:multiLevelType w:val="multilevel"/>
    <w:tmpl w:val="132E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416E3B"/>
    <w:multiLevelType w:val="multilevel"/>
    <w:tmpl w:val="1E32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47638F"/>
    <w:multiLevelType w:val="hybridMultilevel"/>
    <w:tmpl w:val="86F4E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16A24BE"/>
    <w:multiLevelType w:val="multilevel"/>
    <w:tmpl w:val="7BA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187C22"/>
    <w:multiLevelType w:val="multilevel"/>
    <w:tmpl w:val="0314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D729B9"/>
    <w:multiLevelType w:val="hybridMultilevel"/>
    <w:tmpl w:val="8CA86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9525BA3"/>
    <w:multiLevelType w:val="hybridMultilevel"/>
    <w:tmpl w:val="A75E74C2"/>
    <w:lvl w:ilvl="0" w:tplc="04130001">
      <w:start w:val="1"/>
      <w:numFmt w:val="bullet"/>
      <w:lvlText w:val=""/>
      <w:lvlJc w:val="left"/>
      <w:pPr>
        <w:ind w:left="720" w:hanging="360"/>
      </w:pPr>
      <w:rPr>
        <w:rFonts w:ascii="Symbol" w:hAnsi="Symbol" w:hint="default"/>
      </w:rPr>
    </w:lvl>
    <w:lvl w:ilvl="1" w:tplc="A9E6853C">
      <w:numFmt w:val="bullet"/>
      <w:lvlText w:val="-"/>
      <w:lvlJc w:val="left"/>
      <w:pPr>
        <w:ind w:left="1785" w:hanging="705"/>
      </w:pPr>
      <w:rPr>
        <w:rFonts w:ascii="Verdana" w:eastAsia="Calibr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5A14034D"/>
    <w:multiLevelType w:val="hybridMultilevel"/>
    <w:tmpl w:val="8DD46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A7804CA"/>
    <w:multiLevelType w:val="multilevel"/>
    <w:tmpl w:val="E2E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2477D8"/>
    <w:multiLevelType w:val="multilevel"/>
    <w:tmpl w:val="E51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FB6BE1"/>
    <w:multiLevelType w:val="multilevel"/>
    <w:tmpl w:val="C05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35006D"/>
    <w:multiLevelType w:val="multilevel"/>
    <w:tmpl w:val="E3B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C327AB"/>
    <w:multiLevelType w:val="multilevel"/>
    <w:tmpl w:val="103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1A097F"/>
    <w:multiLevelType w:val="hybridMultilevel"/>
    <w:tmpl w:val="041861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65507F66"/>
    <w:multiLevelType w:val="multilevel"/>
    <w:tmpl w:val="7F22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A2426E"/>
    <w:multiLevelType w:val="hybridMultilevel"/>
    <w:tmpl w:val="6ECCF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A3823F8"/>
    <w:multiLevelType w:val="multilevel"/>
    <w:tmpl w:val="1302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F328AC"/>
    <w:multiLevelType w:val="hybridMultilevel"/>
    <w:tmpl w:val="2C320786"/>
    <w:lvl w:ilvl="0" w:tplc="12803B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FF96C39"/>
    <w:multiLevelType w:val="hybridMultilevel"/>
    <w:tmpl w:val="1C5EB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765F688A"/>
    <w:multiLevelType w:val="multilevel"/>
    <w:tmpl w:val="DD7C58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461619"/>
    <w:multiLevelType w:val="hybridMultilevel"/>
    <w:tmpl w:val="ECCE4DC2"/>
    <w:lvl w:ilvl="0" w:tplc="12803B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D6A1885"/>
    <w:multiLevelType w:val="multilevel"/>
    <w:tmpl w:val="CAA2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E50D63"/>
    <w:multiLevelType w:val="hybridMultilevel"/>
    <w:tmpl w:val="A5B22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9644925">
    <w:abstractNumId w:val="74"/>
  </w:num>
  <w:num w:numId="2" w16cid:durableId="1730373475">
    <w:abstractNumId w:val="10"/>
  </w:num>
  <w:num w:numId="3" w16cid:durableId="47918921">
    <w:abstractNumId w:val="35"/>
  </w:num>
  <w:num w:numId="4" w16cid:durableId="1561792700">
    <w:abstractNumId w:val="1"/>
  </w:num>
  <w:num w:numId="5" w16cid:durableId="84040336">
    <w:abstractNumId w:val="6"/>
  </w:num>
  <w:num w:numId="6" w16cid:durableId="745687332">
    <w:abstractNumId w:val="41"/>
  </w:num>
  <w:num w:numId="7" w16cid:durableId="1644238615">
    <w:abstractNumId w:val="78"/>
  </w:num>
  <w:num w:numId="8" w16cid:durableId="369259301">
    <w:abstractNumId w:val="34"/>
  </w:num>
  <w:num w:numId="9" w16cid:durableId="1557009539">
    <w:abstractNumId w:val="12"/>
  </w:num>
  <w:num w:numId="10" w16cid:durableId="669068032">
    <w:abstractNumId w:val="57"/>
  </w:num>
  <w:num w:numId="11" w16cid:durableId="61954888">
    <w:abstractNumId w:val="62"/>
  </w:num>
  <w:num w:numId="12" w16cid:durableId="1484812861">
    <w:abstractNumId w:val="32"/>
  </w:num>
  <w:num w:numId="13" w16cid:durableId="1210338902">
    <w:abstractNumId w:val="14"/>
  </w:num>
  <w:num w:numId="14" w16cid:durableId="1815372721">
    <w:abstractNumId w:val="80"/>
  </w:num>
  <w:num w:numId="15" w16cid:durableId="1487934968">
    <w:abstractNumId w:val="56"/>
  </w:num>
  <w:num w:numId="16" w16cid:durableId="2124810208">
    <w:abstractNumId w:val="68"/>
  </w:num>
  <w:num w:numId="17" w16cid:durableId="1005942549">
    <w:abstractNumId w:val="60"/>
  </w:num>
  <w:num w:numId="18" w16cid:durableId="746615704">
    <w:abstractNumId w:val="46"/>
  </w:num>
  <w:num w:numId="19" w16cid:durableId="1627269931">
    <w:abstractNumId w:val="70"/>
  </w:num>
  <w:num w:numId="20" w16cid:durableId="440950729">
    <w:abstractNumId w:val="42"/>
  </w:num>
  <w:num w:numId="21" w16cid:durableId="926766411">
    <w:abstractNumId w:val="71"/>
  </w:num>
  <w:num w:numId="22" w16cid:durableId="147597722">
    <w:abstractNumId w:val="55"/>
  </w:num>
  <w:num w:numId="23" w16cid:durableId="2094423664">
    <w:abstractNumId w:val="25"/>
  </w:num>
  <w:num w:numId="24" w16cid:durableId="617875969">
    <w:abstractNumId w:val="31"/>
  </w:num>
  <w:num w:numId="25" w16cid:durableId="1780023560">
    <w:abstractNumId w:val="4"/>
  </w:num>
  <w:num w:numId="26" w16cid:durableId="1246646485">
    <w:abstractNumId w:val="33"/>
  </w:num>
  <w:num w:numId="27" w16cid:durableId="973605058">
    <w:abstractNumId w:val="49"/>
  </w:num>
  <w:num w:numId="28" w16cid:durableId="1286347653">
    <w:abstractNumId w:val="67"/>
  </w:num>
  <w:num w:numId="29" w16cid:durableId="1786074555">
    <w:abstractNumId w:val="73"/>
  </w:num>
  <w:num w:numId="30" w16cid:durableId="487402602">
    <w:abstractNumId w:val="29"/>
  </w:num>
  <w:num w:numId="31" w16cid:durableId="1459715912">
    <w:abstractNumId w:val="75"/>
  </w:num>
  <w:num w:numId="32" w16cid:durableId="1607077830">
    <w:abstractNumId w:val="40"/>
  </w:num>
  <w:num w:numId="33" w16cid:durableId="821193653">
    <w:abstractNumId w:val="54"/>
  </w:num>
  <w:num w:numId="34" w16cid:durableId="1710453897">
    <w:abstractNumId w:val="20"/>
  </w:num>
  <w:num w:numId="35" w16cid:durableId="1198854071">
    <w:abstractNumId w:val="0"/>
  </w:num>
  <w:num w:numId="36" w16cid:durableId="626399984">
    <w:abstractNumId w:val="24"/>
  </w:num>
  <w:num w:numId="37" w16cid:durableId="770009515">
    <w:abstractNumId w:val="16"/>
  </w:num>
  <w:num w:numId="38" w16cid:durableId="604580117">
    <w:abstractNumId w:val="8"/>
  </w:num>
  <w:num w:numId="39" w16cid:durableId="1926107901">
    <w:abstractNumId w:val="63"/>
  </w:num>
  <w:num w:numId="40" w16cid:durableId="1026177005">
    <w:abstractNumId w:val="39"/>
  </w:num>
  <w:num w:numId="41" w16cid:durableId="1566180235">
    <w:abstractNumId w:val="50"/>
  </w:num>
  <w:num w:numId="42" w16cid:durableId="1725564316">
    <w:abstractNumId w:val="19"/>
  </w:num>
  <w:num w:numId="43" w16cid:durableId="1651785686">
    <w:abstractNumId w:val="59"/>
  </w:num>
  <w:num w:numId="44" w16cid:durableId="1100835140">
    <w:abstractNumId w:val="28"/>
  </w:num>
  <w:num w:numId="45" w16cid:durableId="1765875034">
    <w:abstractNumId w:val="17"/>
  </w:num>
  <w:num w:numId="46" w16cid:durableId="607471647">
    <w:abstractNumId w:val="36"/>
  </w:num>
  <w:num w:numId="47" w16cid:durableId="640110485">
    <w:abstractNumId w:val="22"/>
  </w:num>
  <w:num w:numId="48" w16cid:durableId="1425566062">
    <w:abstractNumId w:val="58"/>
  </w:num>
  <w:num w:numId="49" w16cid:durableId="571965323">
    <w:abstractNumId w:val="69"/>
  </w:num>
  <w:num w:numId="50" w16cid:durableId="1799568516">
    <w:abstractNumId w:val="51"/>
  </w:num>
  <w:num w:numId="51" w16cid:durableId="1527520588">
    <w:abstractNumId w:val="27"/>
  </w:num>
  <w:num w:numId="52" w16cid:durableId="412703301">
    <w:abstractNumId w:val="38"/>
  </w:num>
  <w:num w:numId="53" w16cid:durableId="1756364933">
    <w:abstractNumId w:val="30"/>
  </w:num>
  <w:num w:numId="54" w16cid:durableId="219099674">
    <w:abstractNumId w:val="37"/>
  </w:num>
  <w:num w:numId="55" w16cid:durableId="1058868471">
    <w:abstractNumId w:val="23"/>
  </w:num>
  <w:num w:numId="56" w16cid:durableId="65302420">
    <w:abstractNumId w:val="65"/>
  </w:num>
  <w:num w:numId="57" w16cid:durableId="1085540156">
    <w:abstractNumId w:val="47"/>
  </w:num>
  <w:num w:numId="58" w16cid:durableId="196741638">
    <w:abstractNumId w:val="11"/>
  </w:num>
  <w:num w:numId="59" w16cid:durableId="71782244">
    <w:abstractNumId w:val="72"/>
  </w:num>
  <w:num w:numId="60" w16cid:durableId="623000059">
    <w:abstractNumId w:val="44"/>
  </w:num>
  <w:num w:numId="61" w16cid:durableId="664744541">
    <w:abstractNumId w:val="61"/>
  </w:num>
  <w:num w:numId="62" w16cid:durableId="1773163098">
    <w:abstractNumId w:val="81"/>
  </w:num>
  <w:num w:numId="63" w16cid:durableId="789125790">
    <w:abstractNumId w:val="52"/>
  </w:num>
  <w:num w:numId="64" w16cid:durableId="2703774">
    <w:abstractNumId w:val="7"/>
  </w:num>
  <w:num w:numId="65" w16cid:durableId="1038048944">
    <w:abstractNumId w:val="64"/>
  </w:num>
  <w:num w:numId="66" w16cid:durableId="1760298187">
    <w:abstractNumId w:val="9"/>
  </w:num>
  <w:num w:numId="67" w16cid:durableId="828250366">
    <w:abstractNumId w:val="77"/>
  </w:num>
  <w:num w:numId="68" w16cid:durableId="729236111">
    <w:abstractNumId w:val="15"/>
  </w:num>
  <w:num w:numId="69" w16cid:durableId="177892380">
    <w:abstractNumId w:val="45"/>
  </w:num>
  <w:num w:numId="70" w16cid:durableId="503279939">
    <w:abstractNumId w:val="79"/>
  </w:num>
  <w:num w:numId="71" w16cid:durableId="2056464725">
    <w:abstractNumId w:val="76"/>
  </w:num>
  <w:num w:numId="72" w16cid:durableId="468667405">
    <w:abstractNumId w:val="48"/>
  </w:num>
  <w:num w:numId="73" w16cid:durableId="1523855986">
    <w:abstractNumId w:val="2"/>
  </w:num>
  <w:num w:numId="74" w16cid:durableId="1912083360">
    <w:abstractNumId w:val="53"/>
  </w:num>
  <w:num w:numId="75" w16cid:durableId="527570902">
    <w:abstractNumId w:val="18"/>
  </w:num>
  <w:num w:numId="76" w16cid:durableId="1052659478">
    <w:abstractNumId w:val="26"/>
  </w:num>
  <w:num w:numId="77" w16cid:durableId="1641227606">
    <w:abstractNumId w:val="13"/>
  </w:num>
  <w:num w:numId="78" w16cid:durableId="396635201">
    <w:abstractNumId w:val="3"/>
  </w:num>
  <w:num w:numId="79" w16cid:durableId="1565607048">
    <w:abstractNumId w:val="66"/>
  </w:num>
  <w:num w:numId="80" w16cid:durableId="495344790">
    <w:abstractNumId w:val="21"/>
  </w:num>
  <w:num w:numId="81" w16cid:durableId="150871498">
    <w:abstractNumId w:val="5"/>
  </w:num>
  <w:num w:numId="82" w16cid:durableId="1783648523">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D3"/>
    <w:rsid w:val="00002977"/>
    <w:rsid w:val="00005222"/>
    <w:rsid w:val="000107B4"/>
    <w:rsid w:val="0001400D"/>
    <w:rsid w:val="00015697"/>
    <w:rsid w:val="00017596"/>
    <w:rsid w:val="000200F9"/>
    <w:rsid w:val="000203FE"/>
    <w:rsid w:val="00023D33"/>
    <w:rsid w:val="00024B25"/>
    <w:rsid w:val="00025B7C"/>
    <w:rsid w:val="00027CA9"/>
    <w:rsid w:val="00027F2B"/>
    <w:rsid w:val="000320BA"/>
    <w:rsid w:val="00033D6B"/>
    <w:rsid w:val="00035755"/>
    <w:rsid w:val="000357E7"/>
    <w:rsid w:val="000404D7"/>
    <w:rsid w:val="00041007"/>
    <w:rsid w:val="00042783"/>
    <w:rsid w:val="00042CE0"/>
    <w:rsid w:val="00046B8E"/>
    <w:rsid w:val="00047A30"/>
    <w:rsid w:val="000528A5"/>
    <w:rsid w:val="00052C1E"/>
    <w:rsid w:val="00053A36"/>
    <w:rsid w:val="00054ABB"/>
    <w:rsid w:val="00055FFC"/>
    <w:rsid w:val="000618AE"/>
    <w:rsid w:val="00064FAB"/>
    <w:rsid w:val="000654AE"/>
    <w:rsid w:val="00065505"/>
    <w:rsid w:val="000707B7"/>
    <w:rsid w:val="00070DA6"/>
    <w:rsid w:val="00073134"/>
    <w:rsid w:val="000744E5"/>
    <w:rsid w:val="000764E8"/>
    <w:rsid w:val="00077F3D"/>
    <w:rsid w:val="0008075E"/>
    <w:rsid w:val="00091A27"/>
    <w:rsid w:val="000925AE"/>
    <w:rsid w:val="000A05E6"/>
    <w:rsid w:val="000A0C35"/>
    <w:rsid w:val="000A2E73"/>
    <w:rsid w:val="000A5BBE"/>
    <w:rsid w:val="000A7F75"/>
    <w:rsid w:val="000B1B91"/>
    <w:rsid w:val="000B23F6"/>
    <w:rsid w:val="000B45D8"/>
    <w:rsid w:val="000C1E18"/>
    <w:rsid w:val="000C7AF0"/>
    <w:rsid w:val="000D0144"/>
    <w:rsid w:val="000E13E3"/>
    <w:rsid w:val="000E42EA"/>
    <w:rsid w:val="000E4BFC"/>
    <w:rsid w:val="000E4EBC"/>
    <w:rsid w:val="000F2FAD"/>
    <w:rsid w:val="000F3997"/>
    <w:rsid w:val="000F45EB"/>
    <w:rsid w:val="000F48D3"/>
    <w:rsid w:val="000F63F3"/>
    <w:rsid w:val="001034D0"/>
    <w:rsid w:val="00107225"/>
    <w:rsid w:val="00111D57"/>
    <w:rsid w:val="00111F0D"/>
    <w:rsid w:val="00114A57"/>
    <w:rsid w:val="00114E97"/>
    <w:rsid w:val="00116F35"/>
    <w:rsid w:val="0011738B"/>
    <w:rsid w:val="00121168"/>
    <w:rsid w:val="0012377C"/>
    <w:rsid w:val="00130649"/>
    <w:rsid w:val="00132958"/>
    <w:rsid w:val="00135A24"/>
    <w:rsid w:val="00141A5A"/>
    <w:rsid w:val="00141B46"/>
    <w:rsid w:val="00142713"/>
    <w:rsid w:val="0014271C"/>
    <w:rsid w:val="00142ADE"/>
    <w:rsid w:val="00143879"/>
    <w:rsid w:val="00143914"/>
    <w:rsid w:val="00154AFB"/>
    <w:rsid w:val="00155CA2"/>
    <w:rsid w:val="00160E59"/>
    <w:rsid w:val="00163820"/>
    <w:rsid w:val="001646CB"/>
    <w:rsid w:val="00166696"/>
    <w:rsid w:val="00175BDA"/>
    <w:rsid w:val="00176835"/>
    <w:rsid w:val="0017770B"/>
    <w:rsid w:val="00180E6B"/>
    <w:rsid w:val="00181B08"/>
    <w:rsid w:val="00182986"/>
    <w:rsid w:val="00182A24"/>
    <w:rsid w:val="00183848"/>
    <w:rsid w:val="00183876"/>
    <w:rsid w:val="0018422F"/>
    <w:rsid w:val="001843BB"/>
    <w:rsid w:val="00187844"/>
    <w:rsid w:val="001901D3"/>
    <w:rsid w:val="001922B8"/>
    <w:rsid w:val="00196C8B"/>
    <w:rsid w:val="001A0ACD"/>
    <w:rsid w:val="001A3196"/>
    <w:rsid w:val="001A6969"/>
    <w:rsid w:val="001B026B"/>
    <w:rsid w:val="001B141D"/>
    <w:rsid w:val="001B2C00"/>
    <w:rsid w:val="001B67A6"/>
    <w:rsid w:val="001C32E2"/>
    <w:rsid w:val="001C6AAE"/>
    <w:rsid w:val="001D33B5"/>
    <w:rsid w:val="001D3899"/>
    <w:rsid w:val="001D3EB5"/>
    <w:rsid w:val="001D738D"/>
    <w:rsid w:val="001D7EEA"/>
    <w:rsid w:val="001E0E30"/>
    <w:rsid w:val="001E42C9"/>
    <w:rsid w:val="001F3374"/>
    <w:rsid w:val="002011C2"/>
    <w:rsid w:val="00202377"/>
    <w:rsid w:val="00210F87"/>
    <w:rsid w:val="0021128D"/>
    <w:rsid w:val="00211D64"/>
    <w:rsid w:val="00214454"/>
    <w:rsid w:val="00214C3B"/>
    <w:rsid w:val="00220CA8"/>
    <w:rsid w:val="00220EF6"/>
    <w:rsid w:val="00223013"/>
    <w:rsid w:val="00224D06"/>
    <w:rsid w:val="00224D95"/>
    <w:rsid w:val="002257DB"/>
    <w:rsid w:val="0022620E"/>
    <w:rsid w:val="00227526"/>
    <w:rsid w:val="00227C23"/>
    <w:rsid w:val="00243E2E"/>
    <w:rsid w:val="00243E9A"/>
    <w:rsid w:val="00245202"/>
    <w:rsid w:val="00250C35"/>
    <w:rsid w:val="00251411"/>
    <w:rsid w:val="00251B51"/>
    <w:rsid w:val="002522B2"/>
    <w:rsid w:val="0025235A"/>
    <w:rsid w:val="00252BFC"/>
    <w:rsid w:val="002531F6"/>
    <w:rsid w:val="00255373"/>
    <w:rsid w:val="00257817"/>
    <w:rsid w:val="00257FB7"/>
    <w:rsid w:val="00262FE4"/>
    <w:rsid w:val="00267473"/>
    <w:rsid w:val="00270942"/>
    <w:rsid w:val="00270C8E"/>
    <w:rsid w:val="00270DB3"/>
    <w:rsid w:val="0027171B"/>
    <w:rsid w:val="00272618"/>
    <w:rsid w:val="00272F57"/>
    <w:rsid w:val="00275044"/>
    <w:rsid w:val="00276F9A"/>
    <w:rsid w:val="0028255A"/>
    <w:rsid w:val="002828C6"/>
    <w:rsid w:val="00285DA1"/>
    <w:rsid w:val="0028713F"/>
    <w:rsid w:val="00287645"/>
    <w:rsid w:val="00290020"/>
    <w:rsid w:val="00290718"/>
    <w:rsid w:val="0029147C"/>
    <w:rsid w:val="002A006A"/>
    <w:rsid w:val="002A269A"/>
    <w:rsid w:val="002A2B14"/>
    <w:rsid w:val="002A382C"/>
    <w:rsid w:val="002A42F1"/>
    <w:rsid w:val="002A6C1C"/>
    <w:rsid w:val="002B03F7"/>
    <w:rsid w:val="002B368C"/>
    <w:rsid w:val="002B5BEB"/>
    <w:rsid w:val="002B629E"/>
    <w:rsid w:val="002B6AEA"/>
    <w:rsid w:val="002B79F1"/>
    <w:rsid w:val="002C2CFA"/>
    <w:rsid w:val="002D2CF4"/>
    <w:rsid w:val="002D5676"/>
    <w:rsid w:val="002D6BC8"/>
    <w:rsid w:val="002D7A98"/>
    <w:rsid w:val="002E091A"/>
    <w:rsid w:val="002E7795"/>
    <w:rsid w:val="002F0BD9"/>
    <w:rsid w:val="002F2625"/>
    <w:rsid w:val="002F5111"/>
    <w:rsid w:val="002F5C97"/>
    <w:rsid w:val="002F675D"/>
    <w:rsid w:val="002F68A0"/>
    <w:rsid w:val="003039D3"/>
    <w:rsid w:val="003042AF"/>
    <w:rsid w:val="00304736"/>
    <w:rsid w:val="003056C8"/>
    <w:rsid w:val="00306FD7"/>
    <w:rsid w:val="00310D1D"/>
    <w:rsid w:val="00311C0F"/>
    <w:rsid w:val="003127F4"/>
    <w:rsid w:val="00316D4D"/>
    <w:rsid w:val="00323C07"/>
    <w:rsid w:val="00324AE3"/>
    <w:rsid w:val="003254E0"/>
    <w:rsid w:val="00327795"/>
    <w:rsid w:val="00327D3A"/>
    <w:rsid w:val="00330138"/>
    <w:rsid w:val="00333241"/>
    <w:rsid w:val="00334467"/>
    <w:rsid w:val="0033627B"/>
    <w:rsid w:val="00340328"/>
    <w:rsid w:val="00340B66"/>
    <w:rsid w:val="00344610"/>
    <w:rsid w:val="00352C3B"/>
    <w:rsid w:val="00357154"/>
    <w:rsid w:val="0035759A"/>
    <w:rsid w:val="00361964"/>
    <w:rsid w:val="00361DBB"/>
    <w:rsid w:val="00364A1B"/>
    <w:rsid w:val="00365640"/>
    <w:rsid w:val="003712F8"/>
    <w:rsid w:val="003719DA"/>
    <w:rsid w:val="00374E6D"/>
    <w:rsid w:val="00377778"/>
    <w:rsid w:val="00377EC5"/>
    <w:rsid w:val="00380CAA"/>
    <w:rsid w:val="0038369F"/>
    <w:rsid w:val="003853F1"/>
    <w:rsid w:val="003868B0"/>
    <w:rsid w:val="00386FB5"/>
    <w:rsid w:val="003873FF"/>
    <w:rsid w:val="00390684"/>
    <w:rsid w:val="003934DB"/>
    <w:rsid w:val="00395156"/>
    <w:rsid w:val="003A2983"/>
    <w:rsid w:val="003A3524"/>
    <w:rsid w:val="003A38B1"/>
    <w:rsid w:val="003A55E4"/>
    <w:rsid w:val="003A6187"/>
    <w:rsid w:val="003B2227"/>
    <w:rsid w:val="003B76BD"/>
    <w:rsid w:val="003C66F5"/>
    <w:rsid w:val="003C68EB"/>
    <w:rsid w:val="003C72B6"/>
    <w:rsid w:val="003C7B38"/>
    <w:rsid w:val="003D4926"/>
    <w:rsid w:val="003D4D58"/>
    <w:rsid w:val="003E0534"/>
    <w:rsid w:val="003E1400"/>
    <w:rsid w:val="003E1C51"/>
    <w:rsid w:val="003E23AD"/>
    <w:rsid w:val="003F0984"/>
    <w:rsid w:val="003F4E6C"/>
    <w:rsid w:val="003F57D3"/>
    <w:rsid w:val="003F66A5"/>
    <w:rsid w:val="003F696C"/>
    <w:rsid w:val="00400236"/>
    <w:rsid w:val="00401D3F"/>
    <w:rsid w:val="00402124"/>
    <w:rsid w:val="00402F28"/>
    <w:rsid w:val="0040435E"/>
    <w:rsid w:val="004043C9"/>
    <w:rsid w:val="0040652C"/>
    <w:rsid w:val="0040708B"/>
    <w:rsid w:val="00410821"/>
    <w:rsid w:val="004123D1"/>
    <w:rsid w:val="004136C6"/>
    <w:rsid w:val="00413FA2"/>
    <w:rsid w:val="00417C9D"/>
    <w:rsid w:val="004215E9"/>
    <w:rsid w:val="004227E0"/>
    <w:rsid w:val="004237E9"/>
    <w:rsid w:val="00423C64"/>
    <w:rsid w:val="00423FC7"/>
    <w:rsid w:val="00431088"/>
    <w:rsid w:val="0043163A"/>
    <w:rsid w:val="0043298E"/>
    <w:rsid w:val="0043611C"/>
    <w:rsid w:val="00440698"/>
    <w:rsid w:val="00441993"/>
    <w:rsid w:val="004422EB"/>
    <w:rsid w:val="00443328"/>
    <w:rsid w:val="0045004D"/>
    <w:rsid w:val="0045144B"/>
    <w:rsid w:val="00452BC6"/>
    <w:rsid w:val="00452C3B"/>
    <w:rsid w:val="00453A5A"/>
    <w:rsid w:val="00456602"/>
    <w:rsid w:val="004566EF"/>
    <w:rsid w:val="00457F21"/>
    <w:rsid w:val="00460BA2"/>
    <w:rsid w:val="00461E2E"/>
    <w:rsid w:val="004623FC"/>
    <w:rsid w:val="00462C1E"/>
    <w:rsid w:val="00466C4F"/>
    <w:rsid w:val="00470D0A"/>
    <w:rsid w:val="00471703"/>
    <w:rsid w:val="00471BF7"/>
    <w:rsid w:val="0047316D"/>
    <w:rsid w:val="00473D2E"/>
    <w:rsid w:val="00475787"/>
    <w:rsid w:val="00477A02"/>
    <w:rsid w:val="00481EF5"/>
    <w:rsid w:val="00483C89"/>
    <w:rsid w:val="0048510E"/>
    <w:rsid w:val="00485D30"/>
    <w:rsid w:val="00487416"/>
    <w:rsid w:val="004949A4"/>
    <w:rsid w:val="004A0800"/>
    <w:rsid w:val="004A672B"/>
    <w:rsid w:val="004C14C6"/>
    <w:rsid w:val="004C2193"/>
    <w:rsid w:val="004C2D6B"/>
    <w:rsid w:val="004D1978"/>
    <w:rsid w:val="004D2DF6"/>
    <w:rsid w:val="004D39EB"/>
    <w:rsid w:val="004D3F82"/>
    <w:rsid w:val="004D510B"/>
    <w:rsid w:val="004E5491"/>
    <w:rsid w:val="004F4318"/>
    <w:rsid w:val="004F6132"/>
    <w:rsid w:val="00501606"/>
    <w:rsid w:val="0050219C"/>
    <w:rsid w:val="005029D3"/>
    <w:rsid w:val="00502F10"/>
    <w:rsid w:val="0050315F"/>
    <w:rsid w:val="00520039"/>
    <w:rsid w:val="005216F4"/>
    <w:rsid w:val="00530A6E"/>
    <w:rsid w:val="00531F95"/>
    <w:rsid w:val="00535536"/>
    <w:rsid w:val="0053620A"/>
    <w:rsid w:val="00536225"/>
    <w:rsid w:val="005413FB"/>
    <w:rsid w:val="00541A3A"/>
    <w:rsid w:val="00543AD8"/>
    <w:rsid w:val="00544A98"/>
    <w:rsid w:val="00552047"/>
    <w:rsid w:val="00560E56"/>
    <w:rsid w:val="005658C4"/>
    <w:rsid w:val="00571383"/>
    <w:rsid w:val="00574822"/>
    <w:rsid w:val="0057498D"/>
    <w:rsid w:val="005757D9"/>
    <w:rsid w:val="00580B11"/>
    <w:rsid w:val="00584175"/>
    <w:rsid w:val="00584CD2"/>
    <w:rsid w:val="005861EF"/>
    <w:rsid w:val="005863C1"/>
    <w:rsid w:val="0059035C"/>
    <w:rsid w:val="00594D3A"/>
    <w:rsid w:val="00595773"/>
    <w:rsid w:val="00595B93"/>
    <w:rsid w:val="005A1F13"/>
    <w:rsid w:val="005A31AA"/>
    <w:rsid w:val="005A5C4D"/>
    <w:rsid w:val="005A7C5F"/>
    <w:rsid w:val="005B1690"/>
    <w:rsid w:val="005B2AAA"/>
    <w:rsid w:val="005B5C39"/>
    <w:rsid w:val="005C1BC9"/>
    <w:rsid w:val="005C3B1C"/>
    <w:rsid w:val="005C3FFD"/>
    <w:rsid w:val="005C6449"/>
    <w:rsid w:val="005C7649"/>
    <w:rsid w:val="005C7ECD"/>
    <w:rsid w:val="005D060A"/>
    <w:rsid w:val="005D0729"/>
    <w:rsid w:val="005D128B"/>
    <w:rsid w:val="005D1B77"/>
    <w:rsid w:val="005D1C53"/>
    <w:rsid w:val="005D2837"/>
    <w:rsid w:val="005D2D08"/>
    <w:rsid w:val="005D30E0"/>
    <w:rsid w:val="005D4A0F"/>
    <w:rsid w:val="005D5137"/>
    <w:rsid w:val="005D7649"/>
    <w:rsid w:val="005D7668"/>
    <w:rsid w:val="005D7FD3"/>
    <w:rsid w:val="005E5973"/>
    <w:rsid w:val="005E7926"/>
    <w:rsid w:val="005F0017"/>
    <w:rsid w:val="005F0BEA"/>
    <w:rsid w:val="005F289E"/>
    <w:rsid w:val="005F414A"/>
    <w:rsid w:val="005F522F"/>
    <w:rsid w:val="00602170"/>
    <w:rsid w:val="006022DD"/>
    <w:rsid w:val="00603B00"/>
    <w:rsid w:val="006043B0"/>
    <w:rsid w:val="006049E5"/>
    <w:rsid w:val="0060572C"/>
    <w:rsid w:val="0060669A"/>
    <w:rsid w:val="006076F1"/>
    <w:rsid w:val="006101AF"/>
    <w:rsid w:val="006125BC"/>
    <w:rsid w:val="006149BE"/>
    <w:rsid w:val="0061509A"/>
    <w:rsid w:val="00616C1A"/>
    <w:rsid w:val="00620BB2"/>
    <w:rsid w:val="006313CE"/>
    <w:rsid w:val="00631749"/>
    <w:rsid w:val="006321DB"/>
    <w:rsid w:val="0063431C"/>
    <w:rsid w:val="00644D5E"/>
    <w:rsid w:val="006513A2"/>
    <w:rsid w:val="00655CE2"/>
    <w:rsid w:val="006560AE"/>
    <w:rsid w:val="00657764"/>
    <w:rsid w:val="006625D3"/>
    <w:rsid w:val="00667F22"/>
    <w:rsid w:val="006718D4"/>
    <w:rsid w:val="00671D28"/>
    <w:rsid w:val="00674739"/>
    <w:rsid w:val="00674805"/>
    <w:rsid w:val="006779AA"/>
    <w:rsid w:val="00681465"/>
    <w:rsid w:val="00681BB7"/>
    <w:rsid w:val="00684E6C"/>
    <w:rsid w:val="006851CF"/>
    <w:rsid w:val="0068684B"/>
    <w:rsid w:val="006877A7"/>
    <w:rsid w:val="0069040D"/>
    <w:rsid w:val="006908FB"/>
    <w:rsid w:val="00691223"/>
    <w:rsid w:val="00691B6D"/>
    <w:rsid w:val="00693F6D"/>
    <w:rsid w:val="006949B6"/>
    <w:rsid w:val="00695759"/>
    <w:rsid w:val="0069714A"/>
    <w:rsid w:val="006A1811"/>
    <w:rsid w:val="006A46A1"/>
    <w:rsid w:val="006A4C9E"/>
    <w:rsid w:val="006A58CA"/>
    <w:rsid w:val="006B1358"/>
    <w:rsid w:val="006B1AFA"/>
    <w:rsid w:val="006B4235"/>
    <w:rsid w:val="006B6A3D"/>
    <w:rsid w:val="006C05EB"/>
    <w:rsid w:val="006C103A"/>
    <w:rsid w:val="006C264E"/>
    <w:rsid w:val="006C33F9"/>
    <w:rsid w:val="006C35C4"/>
    <w:rsid w:val="006C38C9"/>
    <w:rsid w:val="006C5B97"/>
    <w:rsid w:val="006C6CC3"/>
    <w:rsid w:val="006D0110"/>
    <w:rsid w:val="006D16A5"/>
    <w:rsid w:val="006D1775"/>
    <w:rsid w:val="006D3FCF"/>
    <w:rsid w:val="006D41FA"/>
    <w:rsid w:val="006D4CA7"/>
    <w:rsid w:val="006D5170"/>
    <w:rsid w:val="006D5E3B"/>
    <w:rsid w:val="006D7BBB"/>
    <w:rsid w:val="006E1FBD"/>
    <w:rsid w:val="006E28BC"/>
    <w:rsid w:val="006E3A73"/>
    <w:rsid w:val="006E4813"/>
    <w:rsid w:val="006E6CCD"/>
    <w:rsid w:val="006E7BD4"/>
    <w:rsid w:val="006F158C"/>
    <w:rsid w:val="006F33D3"/>
    <w:rsid w:val="006F4A39"/>
    <w:rsid w:val="006F71A4"/>
    <w:rsid w:val="006F755D"/>
    <w:rsid w:val="007016E5"/>
    <w:rsid w:val="0070325B"/>
    <w:rsid w:val="00704926"/>
    <w:rsid w:val="0071630F"/>
    <w:rsid w:val="00720566"/>
    <w:rsid w:val="0072380D"/>
    <w:rsid w:val="00725316"/>
    <w:rsid w:val="007315EA"/>
    <w:rsid w:val="007320B3"/>
    <w:rsid w:val="00734394"/>
    <w:rsid w:val="00735039"/>
    <w:rsid w:val="00737CD5"/>
    <w:rsid w:val="007415CA"/>
    <w:rsid w:val="00742EF7"/>
    <w:rsid w:val="0074347C"/>
    <w:rsid w:val="00750CBE"/>
    <w:rsid w:val="00752697"/>
    <w:rsid w:val="007529F6"/>
    <w:rsid w:val="00753DD5"/>
    <w:rsid w:val="00754B47"/>
    <w:rsid w:val="0075533D"/>
    <w:rsid w:val="007557FD"/>
    <w:rsid w:val="00757558"/>
    <w:rsid w:val="00760455"/>
    <w:rsid w:val="00761074"/>
    <w:rsid w:val="00762893"/>
    <w:rsid w:val="00763F62"/>
    <w:rsid w:val="00775116"/>
    <w:rsid w:val="007757BE"/>
    <w:rsid w:val="007802B5"/>
    <w:rsid w:val="007807C4"/>
    <w:rsid w:val="00782505"/>
    <w:rsid w:val="00782A6D"/>
    <w:rsid w:val="00784142"/>
    <w:rsid w:val="00786668"/>
    <w:rsid w:val="0078737D"/>
    <w:rsid w:val="0078748A"/>
    <w:rsid w:val="00790CFA"/>
    <w:rsid w:val="007A16D8"/>
    <w:rsid w:val="007A6F2C"/>
    <w:rsid w:val="007B5B5B"/>
    <w:rsid w:val="007B6BAE"/>
    <w:rsid w:val="007C3507"/>
    <w:rsid w:val="007C35AA"/>
    <w:rsid w:val="007C3B5C"/>
    <w:rsid w:val="007C44F3"/>
    <w:rsid w:val="007C4DCF"/>
    <w:rsid w:val="007C52ED"/>
    <w:rsid w:val="007C5AF9"/>
    <w:rsid w:val="007C7A04"/>
    <w:rsid w:val="007D227A"/>
    <w:rsid w:val="007D4299"/>
    <w:rsid w:val="007E2218"/>
    <w:rsid w:val="007E5425"/>
    <w:rsid w:val="007E6529"/>
    <w:rsid w:val="007E7AE9"/>
    <w:rsid w:val="007F084C"/>
    <w:rsid w:val="007F1BC0"/>
    <w:rsid w:val="007F1E25"/>
    <w:rsid w:val="007F216C"/>
    <w:rsid w:val="007F371D"/>
    <w:rsid w:val="007F3EE7"/>
    <w:rsid w:val="008003CC"/>
    <w:rsid w:val="00800A41"/>
    <w:rsid w:val="008048A6"/>
    <w:rsid w:val="00804A4E"/>
    <w:rsid w:val="008067A7"/>
    <w:rsid w:val="00810086"/>
    <w:rsid w:val="0081387F"/>
    <w:rsid w:val="00814345"/>
    <w:rsid w:val="008150C2"/>
    <w:rsid w:val="00821181"/>
    <w:rsid w:val="00824C07"/>
    <w:rsid w:val="00833AB4"/>
    <w:rsid w:val="00833CBC"/>
    <w:rsid w:val="00833DF3"/>
    <w:rsid w:val="008345F4"/>
    <w:rsid w:val="00834905"/>
    <w:rsid w:val="00836F2C"/>
    <w:rsid w:val="00842B4C"/>
    <w:rsid w:val="00844444"/>
    <w:rsid w:val="00844DB7"/>
    <w:rsid w:val="00845144"/>
    <w:rsid w:val="008526ED"/>
    <w:rsid w:val="00853E4E"/>
    <w:rsid w:val="00854C96"/>
    <w:rsid w:val="0085545C"/>
    <w:rsid w:val="00860D90"/>
    <w:rsid w:val="00864ADE"/>
    <w:rsid w:val="00865DA9"/>
    <w:rsid w:val="008677A5"/>
    <w:rsid w:val="00867DD7"/>
    <w:rsid w:val="00871889"/>
    <w:rsid w:val="00871E83"/>
    <w:rsid w:val="00873663"/>
    <w:rsid w:val="008736F8"/>
    <w:rsid w:val="008737BA"/>
    <w:rsid w:val="008758EE"/>
    <w:rsid w:val="00876053"/>
    <w:rsid w:val="0089026A"/>
    <w:rsid w:val="008950D7"/>
    <w:rsid w:val="00896623"/>
    <w:rsid w:val="00897A65"/>
    <w:rsid w:val="008A04C1"/>
    <w:rsid w:val="008A2773"/>
    <w:rsid w:val="008B19B0"/>
    <w:rsid w:val="008C1F0D"/>
    <w:rsid w:val="008C264E"/>
    <w:rsid w:val="008C27B6"/>
    <w:rsid w:val="008C3120"/>
    <w:rsid w:val="008C4E3C"/>
    <w:rsid w:val="008C5066"/>
    <w:rsid w:val="008D2529"/>
    <w:rsid w:val="008D410F"/>
    <w:rsid w:val="008D6C7A"/>
    <w:rsid w:val="008E00D9"/>
    <w:rsid w:val="008E3BA3"/>
    <w:rsid w:val="008E4A87"/>
    <w:rsid w:val="008E4AA8"/>
    <w:rsid w:val="008E5499"/>
    <w:rsid w:val="008E56C7"/>
    <w:rsid w:val="008F1176"/>
    <w:rsid w:val="008F1FE7"/>
    <w:rsid w:val="008F38DD"/>
    <w:rsid w:val="008F4AB8"/>
    <w:rsid w:val="00902C33"/>
    <w:rsid w:val="009037BA"/>
    <w:rsid w:val="00906BB5"/>
    <w:rsid w:val="00907664"/>
    <w:rsid w:val="009111D7"/>
    <w:rsid w:val="00912011"/>
    <w:rsid w:val="00912389"/>
    <w:rsid w:val="00913CA6"/>
    <w:rsid w:val="00914F2C"/>
    <w:rsid w:val="009158E6"/>
    <w:rsid w:val="00917BAE"/>
    <w:rsid w:val="009218B0"/>
    <w:rsid w:val="00922125"/>
    <w:rsid w:val="009233C3"/>
    <w:rsid w:val="0092777F"/>
    <w:rsid w:val="00932417"/>
    <w:rsid w:val="00935D49"/>
    <w:rsid w:val="009446C2"/>
    <w:rsid w:val="009449E0"/>
    <w:rsid w:val="00944F73"/>
    <w:rsid w:val="00946317"/>
    <w:rsid w:val="009473BA"/>
    <w:rsid w:val="0094797B"/>
    <w:rsid w:val="0095080F"/>
    <w:rsid w:val="00952884"/>
    <w:rsid w:val="009534FB"/>
    <w:rsid w:val="00954781"/>
    <w:rsid w:val="00956FCE"/>
    <w:rsid w:val="009603E3"/>
    <w:rsid w:val="00961EAA"/>
    <w:rsid w:val="00962391"/>
    <w:rsid w:val="0096286D"/>
    <w:rsid w:val="00964169"/>
    <w:rsid w:val="0096494F"/>
    <w:rsid w:val="0096512A"/>
    <w:rsid w:val="0096630A"/>
    <w:rsid w:val="009750BC"/>
    <w:rsid w:val="00975EF8"/>
    <w:rsid w:val="009769B1"/>
    <w:rsid w:val="0098173C"/>
    <w:rsid w:val="00984968"/>
    <w:rsid w:val="009859E3"/>
    <w:rsid w:val="00990EF7"/>
    <w:rsid w:val="00991BA1"/>
    <w:rsid w:val="00994641"/>
    <w:rsid w:val="009959C3"/>
    <w:rsid w:val="009A0ED9"/>
    <w:rsid w:val="009A384E"/>
    <w:rsid w:val="009A50CA"/>
    <w:rsid w:val="009B165F"/>
    <w:rsid w:val="009B20E5"/>
    <w:rsid w:val="009B253C"/>
    <w:rsid w:val="009B261F"/>
    <w:rsid w:val="009B2DF7"/>
    <w:rsid w:val="009B54F5"/>
    <w:rsid w:val="009C3229"/>
    <w:rsid w:val="009C50EA"/>
    <w:rsid w:val="009C67C2"/>
    <w:rsid w:val="009D1FEA"/>
    <w:rsid w:val="009D2669"/>
    <w:rsid w:val="009D52BA"/>
    <w:rsid w:val="009D5AE5"/>
    <w:rsid w:val="009D5CA8"/>
    <w:rsid w:val="009D5E59"/>
    <w:rsid w:val="009E269F"/>
    <w:rsid w:val="009E31D1"/>
    <w:rsid w:val="009E4B93"/>
    <w:rsid w:val="009E5FF0"/>
    <w:rsid w:val="009F2A5B"/>
    <w:rsid w:val="009F2FDB"/>
    <w:rsid w:val="009F542A"/>
    <w:rsid w:val="00A02983"/>
    <w:rsid w:val="00A05F81"/>
    <w:rsid w:val="00A07B9D"/>
    <w:rsid w:val="00A14598"/>
    <w:rsid w:val="00A25538"/>
    <w:rsid w:val="00A260E3"/>
    <w:rsid w:val="00A279C0"/>
    <w:rsid w:val="00A339F4"/>
    <w:rsid w:val="00A3420D"/>
    <w:rsid w:val="00A3435B"/>
    <w:rsid w:val="00A34D76"/>
    <w:rsid w:val="00A36864"/>
    <w:rsid w:val="00A37508"/>
    <w:rsid w:val="00A42576"/>
    <w:rsid w:val="00A43869"/>
    <w:rsid w:val="00A44BE3"/>
    <w:rsid w:val="00A46114"/>
    <w:rsid w:val="00A466B1"/>
    <w:rsid w:val="00A53BD9"/>
    <w:rsid w:val="00A53EE9"/>
    <w:rsid w:val="00A552C6"/>
    <w:rsid w:val="00A556B4"/>
    <w:rsid w:val="00A556CC"/>
    <w:rsid w:val="00A576E3"/>
    <w:rsid w:val="00A623DB"/>
    <w:rsid w:val="00A63065"/>
    <w:rsid w:val="00A64940"/>
    <w:rsid w:val="00A65C0A"/>
    <w:rsid w:val="00A660DB"/>
    <w:rsid w:val="00A711DE"/>
    <w:rsid w:val="00A71E20"/>
    <w:rsid w:val="00A73018"/>
    <w:rsid w:val="00A73204"/>
    <w:rsid w:val="00A735C4"/>
    <w:rsid w:val="00A81A62"/>
    <w:rsid w:val="00A8608C"/>
    <w:rsid w:val="00A86431"/>
    <w:rsid w:val="00A86D95"/>
    <w:rsid w:val="00A86DAA"/>
    <w:rsid w:val="00A878C0"/>
    <w:rsid w:val="00A9165A"/>
    <w:rsid w:val="00A91ECE"/>
    <w:rsid w:val="00A92DC9"/>
    <w:rsid w:val="00A92FED"/>
    <w:rsid w:val="00A95F2A"/>
    <w:rsid w:val="00AA4C02"/>
    <w:rsid w:val="00AA6DCC"/>
    <w:rsid w:val="00AA7727"/>
    <w:rsid w:val="00AB4663"/>
    <w:rsid w:val="00AB46D6"/>
    <w:rsid w:val="00AB77D8"/>
    <w:rsid w:val="00AC007E"/>
    <w:rsid w:val="00AC3457"/>
    <w:rsid w:val="00AC7E15"/>
    <w:rsid w:val="00AD1835"/>
    <w:rsid w:val="00AD2F53"/>
    <w:rsid w:val="00AD3A26"/>
    <w:rsid w:val="00AD4AA2"/>
    <w:rsid w:val="00AD5224"/>
    <w:rsid w:val="00AD646C"/>
    <w:rsid w:val="00AD752A"/>
    <w:rsid w:val="00AD7938"/>
    <w:rsid w:val="00AD7ADD"/>
    <w:rsid w:val="00AD7ED1"/>
    <w:rsid w:val="00AD7F64"/>
    <w:rsid w:val="00AE1DC8"/>
    <w:rsid w:val="00AE6EA4"/>
    <w:rsid w:val="00AE78FE"/>
    <w:rsid w:val="00AF0415"/>
    <w:rsid w:val="00AF1A00"/>
    <w:rsid w:val="00AF2381"/>
    <w:rsid w:val="00AF5FCF"/>
    <w:rsid w:val="00AF6170"/>
    <w:rsid w:val="00AF7B96"/>
    <w:rsid w:val="00B014EE"/>
    <w:rsid w:val="00B03505"/>
    <w:rsid w:val="00B049C5"/>
    <w:rsid w:val="00B10053"/>
    <w:rsid w:val="00B125A4"/>
    <w:rsid w:val="00B128C9"/>
    <w:rsid w:val="00B20955"/>
    <w:rsid w:val="00B20E8B"/>
    <w:rsid w:val="00B2551D"/>
    <w:rsid w:val="00B265A6"/>
    <w:rsid w:val="00B30265"/>
    <w:rsid w:val="00B31984"/>
    <w:rsid w:val="00B342B0"/>
    <w:rsid w:val="00B35C23"/>
    <w:rsid w:val="00B36116"/>
    <w:rsid w:val="00B37A30"/>
    <w:rsid w:val="00B434FF"/>
    <w:rsid w:val="00B55181"/>
    <w:rsid w:val="00B552CA"/>
    <w:rsid w:val="00B55602"/>
    <w:rsid w:val="00B61592"/>
    <w:rsid w:val="00B6294F"/>
    <w:rsid w:val="00B65EFB"/>
    <w:rsid w:val="00B664C0"/>
    <w:rsid w:val="00B6768A"/>
    <w:rsid w:val="00B70612"/>
    <w:rsid w:val="00B719F6"/>
    <w:rsid w:val="00B743E3"/>
    <w:rsid w:val="00B74DFD"/>
    <w:rsid w:val="00B8427C"/>
    <w:rsid w:val="00B87967"/>
    <w:rsid w:val="00B92469"/>
    <w:rsid w:val="00B9276B"/>
    <w:rsid w:val="00B93298"/>
    <w:rsid w:val="00B960DB"/>
    <w:rsid w:val="00B96B74"/>
    <w:rsid w:val="00BA7240"/>
    <w:rsid w:val="00BA75BE"/>
    <w:rsid w:val="00BB0C05"/>
    <w:rsid w:val="00BB0E6D"/>
    <w:rsid w:val="00BB44AA"/>
    <w:rsid w:val="00BB585F"/>
    <w:rsid w:val="00BC0B09"/>
    <w:rsid w:val="00BC1DDB"/>
    <w:rsid w:val="00BC2356"/>
    <w:rsid w:val="00BC410E"/>
    <w:rsid w:val="00BC5207"/>
    <w:rsid w:val="00BC6D28"/>
    <w:rsid w:val="00BC7888"/>
    <w:rsid w:val="00BC7EEE"/>
    <w:rsid w:val="00BD2CA2"/>
    <w:rsid w:val="00BD31A1"/>
    <w:rsid w:val="00BD5103"/>
    <w:rsid w:val="00BD5FB6"/>
    <w:rsid w:val="00BE01ED"/>
    <w:rsid w:val="00BE1795"/>
    <w:rsid w:val="00BE1BCA"/>
    <w:rsid w:val="00BE6A22"/>
    <w:rsid w:val="00BF01C4"/>
    <w:rsid w:val="00BF1099"/>
    <w:rsid w:val="00BF5E39"/>
    <w:rsid w:val="00C00DED"/>
    <w:rsid w:val="00C0280C"/>
    <w:rsid w:val="00C054F7"/>
    <w:rsid w:val="00C05E34"/>
    <w:rsid w:val="00C06375"/>
    <w:rsid w:val="00C124F3"/>
    <w:rsid w:val="00C12949"/>
    <w:rsid w:val="00C14560"/>
    <w:rsid w:val="00C15467"/>
    <w:rsid w:val="00C16D63"/>
    <w:rsid w:val="00C220E8"/>
    <w:rsid w:val="00C2328F"/>
    <w:rsid w:val="00C310BD"/>
    <w:rsid w:val="00C32015"/>
    <w:rsid w:val="00C336EA"/>
    <w:rsid w:val="00C37629"/>
    <w:rsid w:val="00C42802"/>
    <w:rsid w:val="00C42AA5"/>
    <w:rsid w:val="00C438D1"/>
    <w:rsid w:val="00C4589A"/>
    <w:rsid w:val="00C45C32"/>
    <w:rsid w:val="00C4655F"/>
    <w:rsid w:val="00C50258"/>
    <w:rsid w:val="00C50547"/>
    <w:rsid w:val="00C51026"/>
    <w:rsid w:val="00C534B3"/>
    <w:rsid w:val="00C54BCE"/>
    <w:rsid w:val="00C60BC2"/>
    <w:rsid w:val="00C633D8"/>
    <w:rsid w:val="00C637CC"/>
    <w:rsid w:val="00C65825"/>
    <w:rsid w:val="00C670CE"/>
    <w:rsid w:val="00C6736A"/>
    <w:rsid w:val="00C71975"/>
    <w:rsid w:val="00C752E3"/>
    <w:rsid w:val="00C76A31"/>
    <w:rsid w:val="00C81E41"/>
    <w:rsid w:val="00C82A06"/>
    <w:rsid w:val="00C84C08"/>
    <w:rsid w:val="00C8566A"/>
    <w:rsid w:val="00C91D38"/>
    <w:rsid w:val="00C923B6"/>
    <w:rsid w:val="00C94B46"/>
    <w:rsid w:val="00C954A2"/>
    <w:rsid w:val="00C97977"/>
    <w:rsid w:val="00C97ABE"/>
    <w:rsid w:val="00CA00B8"/>
    <w:rsid w:val="00CA4521"/>
    <w:rsid w:val="00CA4C1B"/>
    <w:rsid w:val="00CA6D0E"/>
    <w:rsid w:val="00CB08A2"/>
    <w:rsid w:val="00CB169E"/>
    <w:rsid w:val="00CB174F"/>
    <w:rsid w:val="00CB2A71"/>
    <w:rsid w:val="00CB3E08"/>
    <w:rsid w:val="00CB72AF"/>
    <w:rsid w:val="00CC0196"/>
    <w:rsid w:val="00CC35C9"/>
    <w:rsid w:val="00CC6F0D"/>
    <w:rsid w:val="00CC7957"/>
    <w:rsid w:val="00CD6789"/>
    <w:rsid w:val="00CE1ADE"/>
    <w:rsid w:val="00CE208B"/>
    <w:rsid w:val="00CE33DB"/>
    <w:rsid w:val="00CE45B7"/>
    <w:rsid w:val="00CE4726"/>
    <w:rsid w:val="00CE6B59"/>
    <w:rsid w:val="00CF5A13"/>
    <w:rsid w:val="00CF64EA"/>
    <w:rsid w:val="00CF7024"/>
    <w:rsid w:val="00CF7E31"/>
    <w:rsid w:val="00D00561"/>
    <w:rsid w:val="00D02779"/>
    <w:rsid w:val="00D03992"/>
    <w:rsid w:val="00D05AF4"/>
    <w:rsid w:val="00D07F14"/>
    <w:rsid w:val="00D10C18"/>
    <w:rsid w:val="00D116B2"/>
    <w:rsid w:val="00D13746"/>
    <w:rsid w:val="00D14779"/>
    <w:rsid w:val="00D14C9B"/>
    <w:rsid w:val="00D15AD7"/>
    <w:rsid w:val="00D17891"/>
    <w:rsid w:val="00D21F14"/>
    <w:rsid w:val="00D237B3"/>
    <w:rsid w:val="00D23ADF"/>
    <w:rsid w:val="00D24745"/>
    <w:rsid w:val="00D24EF5"/>
    <w:rsid w:val="00D254C0"/>
    <w:rsid w:val="00D33726"/>
    <w:rsid w:val="00D368A9"/>
    <w:rsid w:val="00D371BD"/>
    <w:rsid w:val="00D37A5A"/>
    <w:rsid w:val="00D407D2"/>
    <w:rsid w:val="00D44D89"/>
    <w:rsid w:val="00D460D1"/>
    <w:rsid w:val="00D50908"/>
    <w:rsid w:val="00D51988"/>
    <w:rsid w:val="00D53967"/>
    <w:rsid w:val="00D53E0A"/>
    <w:rsid w:val="00D54BB0"/>
    <w:rsid w:val="00D56990"/>
    <w:rsid w:val="00D56E4F"/>
    <w:rsid w:val="00D57490"/>
    <w:rsid w:val="00D60956"/>
    <w:rsid w:val="00D60FB8"/>
    <w:rsid w:val="00D63671"/>
    <w:rsid w:val="00D6421B"/>
    <w:rsid w:val="00D7175B"/>
    <w:rsid w:val="00D7431A"/>
    <w:rsid w:val="00D75642"/>
    <w:rsid w:val="00D75EF5"/>
    <w:rsid w:val="00D75F51"/>
    <w:rsid w:val="00D8203C"/>
    <w:rsid w:val="00D822B4"/>
    <w:rsid w:val="00D84252"/>
    <w:rsid w:val="00D85542"/>
    <w:rsid w:val="00D85DD3"/>
    <w:rsid w:val="00D8774D"/>
    <w:rsid w:val="00D9328F"/>
    <w:rsid w:val="00D93FCF"/>
    <w:rsid w:val="00D9407F"/>
    <w:rsid w:val="00D9433C"/>
    <w:rsid w:val="00D943E2"/>
    <w:rsid w:val="00D9579B"/>
    <w:rsid w:val="00DA134E"/>
    <w:rsid w:val="00DA3265"/>
    <w:rsid w:val="00DA35F3"/>
    <w:rsid w:val="00DA4347"/>
    <w:rsid w:val="00DB02D4"/>
    <w:rsid w:val="00DB21FD"/>
    <w:rsid w:val="00DB295A"/>
    <w:rsid w:val="00DB3384"/>
    <w:rsid w:val="00DB38CC"/>
    <w:rsid w:val="00DB4938"/>
    <w:rsid w:val="00DB4D0F"/>
    <w:rsid w:val="00DB4E4F"/>
    <w:rsid w:val="00DB59D5"/>
    <w:rsid w:val="00DB6090"/>
    <w:rsid w:val="00DC0046"/>
    <w:rsid w:val="00DC38CE"/>
    <w:rsid w:val="00DC400C"/>
    <w:rsid w:val="00DC522C"/>
    <w:rsid w:val="00DC76F5"/>
    <w:rsid w:val="00DD0EC1"/>
    <w:rsid w:val="00DD0F7C"/>
    <w:rsid w:val="00DD33D6"/>
    <w:rsid w:val="00DD538E"/>
    <w:rsid w:val="00DD674F"/>
    <w:rsid w:val="00DD689C"/>
    <w:rsid w:val="00DD6E22"/>
    <w:rsid w:val="00DD7F10"/>
    <w:rsid w:val="00DE04B6"/>
    <w:rsid w:val="00DE0698"/>
    <w:rsid w:val="00DE0A11"/>
    <w:rsid w:val="00DE1D2E"/>
    <w:rsid w:val="00DE1EEE"/>
    <w:rsid w:val="00DE2428"/>
    <w:rsid w:val="00DE2A8A"/>
    <w:rsid w:val="00DE4086"/>
    <w:rsid w:val="00DE5227"/>
    <w:rsid w:val="00DE6D44"/>
    <w:rsid w:val="00DE6DB4"/>
    <w:rsid w:val="00DF05CE"/>
    <w:rsid w:val="00DF1AE2"/>
    <w:rsid w:val="00DF230C"/>
    <w:rsid w:val="00DF3276"/>
    <w:rsid w:val="00DF34D3"/>
    <w:rsid w:val="00DF7E4F"/>
    <w:rsid w:val="00E0139A"/>
    <w:rsid w:val="00E065FE"/>
    <w:rsid w:val="00E066EB"/>
    <w:rsid w:val="00E06E61"/>
    <w:rsid w:val="00E11053"/>
    <w:rsid w:val="00E12218"/>
    <w:rsid w:val="00E12CFE"/>
    <w:rsid w:val="00E14910"/>
    <w:rsid w:val="00E14B0D"/>
    <w:rsid w:val="00E1516D"/>
    <w:rsid w:val="00E16264"/>
    <w:rsid w:val="00E20575"/>
    <w:rsid w:val="00E21265"/>
    <w:rsid w:val="00E23232"/>
    <w:rsid w:val="00E232D0"/>
    <w:rsid w:val="00E24F5C"/>
    <w:rsid w:val="00E256D4"/>
    <w:rsid w:val="00E2738E"/>
    <w:rsid w:val="00E30286"/>
    <w:rsid w:val="00E36748"/>
    <w:rsid w:val="00E37B11"/>
    <w:rsid w:val="00E4164A"/>
    <w:rsid w:val="00E44683"/>
    <w:rsid w:val="00E45EE8"/>
    <w:rsid w:val="00E46416"/>
    <w:rsid w:val="00E54AFA"/>
    <w:rsid w:val="00E553A6"/>
    <w:rsid w:val="00E558DD"/>
    <w:rsid w:val="00E615F7"/>
    <w:rsid w:val="00E62211"/>
    <w:rsid w:val="00E62353"/>
    <w:rsid w:val="00E648A3"/>
    <w:rsid w:val="00E64AC5"/>
    <w:rsid w:val="00E659EC"/>
    <w:rsid w:val="00E65F4D"/>
    <w:rsid w:val="00E70E5E"/>
    <w:rsid w:val="00E71AB8"/>
    <w:rsid w:val="00E73C2C"/>
    <w:rsid w:val="00E740EB"/>
    <w:rsid w:val="00E7693C"/>
    <w:rsid w:val="00E77D32"/>
    <w:rsid w:val="00E77DCD"/>
    <w:rsid w:val="00E8155D"/>
    <w:rsid w:val="00E82F26"/>
    <w:rsid w:val="00E8326A"/>
    <w:rsid w:val="00E85D79"/>
    <w:rsid w:val="00E93860"/>
    <w:rsid w:val="00E94195"/>
    <w:rsid w:val="00EA19BB"/>
    <w:rsid w:val="00EA326A"/>
    <w:rsid w:val="00EA387F"/>
    <w:rsid w:val="00EA3B24"/>
    <w:rsid w:val="00EA7CE8"/>
    <w:rsid w:val="00EB07AB"/>
    <w:rsid w:val="00EB09C3"/>
    <w:rsid w:val="00EB253A"/>
    <w:rsid w:val="00EB2C78"/>
    <w:rsid w:val="00EC0E87"/>
    <w:rsid w:val="00EC1162"/>
    <w:rsid w:val="00EC1870"/>
    <w:rsid w:val="00EC2DBC"/>
    <w:rsid w:val="00ED3200"/>
    <w:rsid w:val="00ED4527"/>
    <w:rsid w:val="00EE0531"/>
    <w:rsid w:val="00EE142A"/>
    <w:rsid w:val="00EE51EA"/>
    <w:rsid w:val="00EE5A74"/>
    <w:rsid w:val="00EE66C1"/>
    <w:rsid w:val="00EF01F8"/>
    <w:rsid w:val="00EF74A3"/>
    <w:rsid w:val="00EF7902"/>
    <w:rsid w:val="00F03146"/>
    <w:rsid w:val="00F032F8"/>
    <w:rsid w:val="00F10A83"/>
    <w:rsid w:val="00F10F1C"/>
    <w:rsid w:val="00F12FF1"/>
    <w:rsid w:val="00F135AF"/>
    <w:rsid w:val="00F16214"/>
    <w:rsid w:val="00F17FA2"/>
    <w:rsid w:val="00F2222C"/>
    <w:rsid w:val="00F271C1"/>
    <w:rsid w:val="00F30206"/>
    <w:rsid w:val="00F307AA"/>
    <w:rsid w:val="00F30F84"/>
    <w:rsid w:val="00F33483"/>
    <w:rsid w:val="00F337AE"/>
    <w:rsid w:val="00F35D99"/>
    <w:rsid w:val="00F3622D"/>
    <w:rsid w:val="00F3649D"/>
    <w:rsid w:val="00F4055F"/>
    <w:rsid w:val="00F40831"/>
    <w:rsid w:val="00F4135A"/>
    <w:rsid w:val="00F42CC3"/>
    <w:rsid w:val="00F43398"/>
    <w:rsid w:val="00F460DE"/>
    <w:rsid w:val="00F4736B"/>
    <w:rsid w:val="00F50EB3"/>
    <w:rsid w:val="00F5667A"/>
    <w:rsid w:val="00F566CC"/>
    <w:rsid w:val="00F56AD1"/>
    <w:rsid w:val="00F67ADB"/>
    <w:rsid w:val="00F71DF4"/>
    <w:rsid w:val="00F75B0F"/>
    <w:rsid w:val="00F77A0A"/>
    <w:rsid w:val="00F83D19"/>
    <w:rsid w:val="00F86C91"/>
    <w:rsid w:val="00F86E94"/>
    <w:rsid w:val="00F87292"/>
    <w:rsid w:val="00F900AB"/>
    <w:rsid w:val="00F91672"/>
    <w:rsid w:val="00F91A23"/>
    <w:rsid w:val="00F93E07"/>
    <w:rsid w:val="00F95FCE"/>
    <w:rsid w:val="00F97C68"/>
    <w:rsid w:val="00FA1CA5"/>
    <w:rsid w:val="00FA3574"/>
    <w:rsid w:val="00FA373F"/>
    <w:rsid w:val="00FA773F"/>
    <w:rsid w:val="00FA7E84"/>
    <w:rsid w:val="00FB5A86"/>
    <w:rsid w:val="00FC4E6D"/>
    <w:rsid w:val="00FD1EE1"/>
    <w:rsid w:val="00FD3485"/>
    <w:rsid w:val="00FD5DFD"/>
    <w:rsid w:val="00FE0C70"/>
    <w:rsid w:val="00FE3BE7"/>
    <w:rsid w:val="00FE63B2"/>
    <w:rsid w:val="00FE65E3"/>
    <w:rsid w:val="00FF27D3"/>
    <w:rsid w:val="00FF3989"/>
    <w:rsid w:val="3B4F74DA"/>
    <w:rsid w:val="5117BB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34AED"/>
  <w15:chartTrackingRefBased/>
  <w15:docId w15:val="{DD31CEE0-E2A3-401B-976A-8306417A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3F7"/>
    <w:rPr>
      <w:rFonts w:ascii="Verdana" w:hAnsi="Verdana"/>
      <w:sz w:val="22"/>
      <w:szCs w:val="24"/>
      <w:lang w:eastAsia="en-US"/>
    </w:rPr>
  </w:style>
  <w:style w:type="paragraph" w:styleId="Kop1">
    <w:name w:val="heading 1"/>
    <w:basedOn w:val="Kop2"/>
    <w:next w:val="Standaard"/>
    <w:link w:val="Kop1Char"/>
    <w:uiPriority w:val="9"/>
    <w:qFormat/>
    <w:rsid w:val="00181B08"/>
    <w:pPr>
      <w:spacing w:before="160" w:after="120"/>
      <w:outlineLvl w:val="0"/>
    </w:pPr>
    <w:rPr>
      <w:b/>
      <w:bCs/>
      <w:sz w:val="36"/>
      <w:szCs w:val="36"/>
    </w:rPr>
  </w:style>
  <w:style w:type="paragraph" w:styleId="Kop2">
    <w:name w:val="heading 2"/>
    <w:basedOn w:val="Standaard"/>
    <w:next w:val="Standaard"/>
    <w:link w:val="Kop2Char"/>
    <w:uiPriority w:val="9"/>
    <w:unhideWhenUsed/>
    <w:qFormat/>
    <w:rsid w:val="00FF27D3"/>
    <w:pPr>
      <w:keepNext/>
      <w:keepLines/>
      <w:spacing w:before="40"/>
      <w:outlineLvl w:val="1"/>
    </w:pPr>
    <w:rPr>
      <w:rFonts w:eastAsiaTheme="majorEastAsia" w:cstheme="majorBidi"/>
      <w:color w:val="00008B"/>
      <w:sz w:val="28"/>
      <w:szCs w:val="26"/>
    </w:rPr>
  </w:style>
  <w:style w:type="paragraph" w:styleId="Kop3">
    <w:name w:val="heading 3"/>
    <w:basedOn w:val="Standaard"/>
    <w:next w:val="Standaard"/>
    <w:link w:val="Kop3Char"/>
    <w:autoRedefine/>
    <w:uiPriority w:val="9"/>
    <w:unhideWhenUsed/>
    <w:qFormat/>
    <w:rsid w:val="0096286D"/>
    <w:pPr>
      <w:keepNext/>
      <w:keepLines/>
      <w:spacing w:before="40"/>
      <w:outlineLvl w:val="2"/>
    </w:pPr>
    <w:rPr>
      <w:rFonts w:eastAsia="Verdana" w:cstheme="majorBidi"/>
      <w:color w:val="00008B"/>
      <w:sz w:val="24"/>
    </w:rPr>
  </w:style>
  <w:style w:type="paragraph" w:styleId="Kop4">
    <w:name w:val="heading 4"/>
    <w:basedOn w:val="Standaard"/>
    <w:next w:val="Standaard"/>
    <w:link w:val="Kop4Char"/>
    <w:uiPriority w:val="9"/>
    <w:unhideWhenUsed/>
    <w:qFormat/>
    <w:rsid w:val="00FF27D3"/>
    <w:pPr>
      <w:keepNext/>
      <w:keepLines/>
      <w:spacing w:before="40"/>
      <w:outlineLvl w:val="3"/>
    </w:pPr>
    <w:rPr>
      <w:rFonts w:eastAsiaTheme="majorEastAsia" w:cstheme="majorBidi"/>
      <w:iCs/>
      <w:color w:val="00008B"/>
    </w:rPr>
  </w:style>
  <w:style w:type="paragraph" w:styleId="Kop5">
    <w:name w:val="heading 5"/>
    <w:basedOn w:val="Standaard"/>
    <w:next w:val="Standaard"/>
    <w:link w:val="Kop5Char"/>
    <w:uiPriority w:val="9"/>
    <w:unhideWhenUsed/>
    <w:rsid w:val="00183848"/>
    <w:pPr>
      <w:keepNext/>
      <w:keepLines/>
      <w:spacing w:before="40"/>
      <w:outlineLvl w:val="4"/>
    </w:pPr>
    <w:rPr>
      <w:rFonts w:ascii="Museo Sans 100" w:eastAsiaTheme="majorEastAsia" w:hAnsi="Museo Sans 100" w:cstheme="majorBidi"/>
      <w:color w:val="00008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227"/>
    <w:pPr>
      <w:tabs>
        <w:tab w:val="center" w:pos="4536"/>
        <w:tab w:val="right" w:pos="9072"/>
      </w:tabs>
    </w:pPr>
  </w:style>
  <w:style w:type="character" w:customStyle="1" w:styleId="KoptekstChar">
    <w:name w:val="Koptekst Char"/>
    <w:link w:val="Koptekst"/>
    <w:uiPriority w:val="99"/>
    <w:rsid w:val="00DE5227"/>
    <w:rPr>
      <w:sz w:val="24"/>
      <w:szCs w:val="24"/>
    </w:rPr>
  </w:style>
  <w:style w:type="paragraph" w:styleId="Voettekst">
    <w:name w:val="footer"/>
    <w:basedOn w:val="Standaard"/>
    <w:link w:val="VoettekstChar"/>
    <w:uiPriority w:val="99"/>
    <w:unhideWhenUsed/>
    <w:rsid w:val="00DE5227"/>
    <w:pPr>
      <w:tabs>
        <w:tab w:val="center" w:pos="4536"/>
        <w:tab w:val="right" w:pos="9072"/>
      </w:tabs>
    </w:pPr>
  </w:style>
  <w:style w:type="character" w:customStyle="1" w:styleId="VoettekstChar">
    <w:name w:val="Voettekst Char"/>
    <w:link w:val="Voettekst"/>
    <w:uiPriority w:val="99"/>
    <w:rsid w:val="00DE5227"/>
    <w:rPr>
      <w:sz w:val="24"/>
      <w:szCs w:val="24"/>
    </w:rPr>
  </w:style>
  <w:style w:type="character" w:styleId="Paginanummer">
    <w:name w:val="page number"/>
    <w:basedOn w:val="Standaardalinea-lettertype"/>
    <w:uiPriority w:val="99"/>
    <w:semiHidden/>
    <w:unhideWhenUsed/>
    <w:rsid w:val="00FE65E3"/>
  </w:style>
  <w:style w:type="character" w:customStyle="1" w:styleId="Kop1Char">
    <w:name w:val="Kop 1 Char"/>
    <w:basedOn w:val="Standaardalinea-lettertype"/>
    <w:link w:val="Kop1"/>
    <w:uiPriority w:val="9"/>
    <w:rsid w:val="00181B08"/>
    <w:rPr>
      <w:rFonts w:ascii="Verdana" w:eastAsiaTheme="majorEastAsia" w:hAnsi="Verdana" w:cstheme="majorBidi"/>
      <w:b/>
      <w:bCs/>
      <w:color w:val="00008B"/>
      <w:sz w:val="36"/>
      <w:szCs w:val="36"/>
      <w:lang w:eastAsia="en-US"/>
    </w:rPr>
  </w:style>
  <w:style w:type="character" w:customStyle="1" w:styleId="Kop2Char">
    <w:name w:val="Kop 2 Char"/>
    <w:basedOn w:val="Standaardalinea-lettertype"/>
    <w:link w:val="Kop2"/>
    <w:uiPriority w:val="9"/>
    <w:rsid w:val="00FF27D3"/>
    <w:rPr>
      <w:rFonts w:ascii="Verdana" w:eastAsiaTheme="majorEastAsia" w:hAnsi="Verdana" w:cstheme="majorBidi"/>
      <w:color w:val="00008B"/>
      <w:sz w:val="28"/>
      <w:szCs w:val="26"/>
      <w:lang w:eastAsia="en-US"/>
    </w:rPr>
  </w:style>
  <w:style w:type="character" w:customStyle="1" w:styleId="Kop3Char">
    <w:name w:val="Kop 3 Char"/>
    <w:basedOn w:val="Standaardalinea-lettertype"/>
    <w:link w:val="Kop3"/>
    <w:uiPriority w:val="9"/>
    <w:rsid w:val="0096286D"/>
    <w:rPr>
      <w:rFonts w:ascii="Verdana" w:eastAsia="Verdana" w:hAnsi="Verdana" w:cstheme="majorBidi"/>
      <w:color w:val="00008B"/>
      <w:sz w:val="24"/>
      <w:szCs w:val="24"/>
      <w:lang w:eastAsia="en-US"/>
    </w:rPr>
  </w:style>
  <w:style w:type="paragraph" w:styleId="Lijstalinea">
    <w:name w:val="List Paragraph"/>
    <w:aliases w:val="BoD Bullet indent,#List Paragraph,Recommendation,List Paragraph1,List Paragraph11,L,EP-List Paragraph,Client details,EOT List Paragraph,CV text,F5 List Paragraph,Dot pt,Medium Grid 1 - Accent 21,Numbered Paragraph,List Paragraph111,Bullet"/>
    <w:basedOn w:val="Standaard"/>
    <w:link w:val="LijstalineaChar"/>
    <w:uiPriority w:val="34"/>
    <w:qFormat/>
    <w:rsid w:val="000B23F6"/>
    <w:pPr>
      <w:ind w:left="720"/>
      <w:contextualSpacing/>
    </w:pPr>
  </w:style>
  <w:style w:type="character" w:styleId="Hyperlink">
    <w:name w:val="Hyperlink"/>
    <w:basedOn w:val="Standaardalinea-lettertype"/>
    <w:uiPriority w:val="99"/>
    <w:unhideWhenUsed/>
    <w:rsid w:val="000B23F6"/>
    <w:rPr>
      <w:color w:val="0563C1" w:themeColor="hyperlink"/>
      <w:u w:val="single"/>
    </w:rPr>
  </w:style>
  <w:style w:type="character" w:styleId="Onopgelostemelding">
    <w:name w:val="Unresolved Mention"/>
    <w:basedOn w:val="Standaardalinea-lettertype"/>
    <w:uiPriority w:val="99"/>
    <w:semiHidden/>
    <w:unhideWhenUsed/>
    <w:rsid w:val="000B23F6"/>
    <w:rPr>
      <w:color w:val="605E5C"/>
      <w:shd w:val="clear" w:color="auto" w:fill="E1DFDD"/>
    </w:rPr>
  </w:style>
  <w:style w:type="character" w:customStyle="1" w:styleId="Kop4Char">
    <w:name w:val="Kop 4 Char"/>
    <w:basedOn w:val="Standaardalinea-lettertype"/>
    <w:link w:val="Kop4"/>
    <w:uiPriority w:val="9"/>
    <w:rsid w:val="00FF27D3"/>
    <w:rPr>
      <w:rFonts w:ascii="Verdana" w:eastAsiaTheme="majorEastAsia" w:hAnsi="Verdana" w:cstheme="majorBidi"/>
      <w:iCs/>
      <w:color w:val="00008B"/>
      <w:sz w:val="22"/>
      <w:szCs w:val="24"/>
      <w:lang w:eastAsia="en-US"/>
    </w:rPr>
  </w:style>
  <w:style w:type="character" w:customStyle="1" w:styleId="Kop5Char">
    <w:name w:val="Kop 5 Char"/>
    <w:basedOn w:val="Standaardalinea-lettertype"/>
    <w:link w:val="Kop5"/>
    <w:uiPriority w:val="9"/>
    <w:rsid w:val="00183848"/>
    <w:rPr>
      <w:rFonts w:ascii="Museo Sans 100" w:eastAsiaTheme="majorEastAsia" w:hAnsi="Museo Sans 100" w:cstheme="majorBidi"/>
      <w:color w:val="00008B"/>
      <w:sz w:val="22"/>
      <w:szCs w:val="24"/>
      <w:lang w:eastAsia="en-US"/>
    </w:rPr>
  </w:style>
  <w:style w:type="character" w:styleId="Intensievebenadrukking">
    <w:name w:val="Intense Emphasis"/>
    <w:basedOn w:val="Standaardalinea-lettertype"/>
    <w:uiPriority w:val="21"/>
    <w:qFormat/>
    <w:rsid w:val="00FF27D3"/>
    <w:rPr>
      <w:i/>
      <w:iCs/>
      <w:color w:val="00008B"/>
    </w:rPr>
  </w:style>
  <w:style w:type="character" w:styleId="Subtielebenadrukking">
    <w:name w:val="Subtle Emphasis"/>
    <w:basedOn w:val="Standaardalinea-lettertype"/>
    <w:uiPriority w:val="19"/>
    <w:qFormat/>
    <w:rsid w:val="00FF27D3"/>
    <w:rPr>
      <w:i/>
      <w:iCs/>
      <w:color w:val="00008B"/>
    </w:rPr>
  </w:style>
  <w:style w:type="character" w:styleId="Nadruk">
    <w:name w:val="Emphasis"/>
    <w:basedOn w:val="Standaardalinea-lettertype"/>
    <w:uiPriority w:val="20"/>
    <w:qFormat/>
    <w:rsid w:val="00FF27D3"/>
    <w:rPr>
      <w:i/>
      <w:iCs/>
    </w:rPr>
  </w:style>
  <w:style w:type="character" w:styleId="Verwijzingopmerking">
    <w:name w:val="annotation reference"/>
    <w:basedOn w:val="Standaardalinea-lettertype"/>
    <w:uiPriority w:val="99"/>
    <w:semiHidden/>
    <w:unhideWhenUsed/>
    <w:rsid w:val="00616C1A"/>
    <w:rPr>
      <w:sz w:val="16"/>
      <w:szCs w:val="16"/>
    </w:rPr>
  </w:style>
  <w:style w:type="paragraph" w:styleId="Tekstopmerking">
    <w:name w:val="annotation text"/>
    <w:basedOn w:val="Standaard"/>
    <w:link w:val="TekstopmerkingChar"/>
    <w:uiPriority w:val="99"/>
    <w:unhideWhenUsed/>
    <w:rsid w:val="00616C1A"/>
    <w:rPr>
      <w:sz w:val="20"/>
      <w:szCs w:val="20"/>
    </w:rPr>
  </w:style>
  <w:style w:type="character" w:customStyle="1" w:styleId="TekstopmerkingChar">
    <w:name w:val="Tekst opmerking Char"/>
    <w:basedOn w:val="Standaardalinea-lettertype"/>
    <w:link w:val="Tekstopmerking"/>
    <w:uiPriority w:val="99"/>
    <w:rsid w:val="00616C1A"/>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616C1A"/>
    <w:rPr>
      <w:b/>
      <w:bCs/>
    </w:rPr>
  </w:style>
  <w:style w:type="character" w:customStyle="1" w:styleId="OnderwerpvanopmerkingChar">
    <w:name w:val="Onderwerp van opmerking Char"/>
    <w:basedOn w:val="TekstopmerkingChar"/>
    <w:link w:val="Onderwerpvanopmerking"/>
    <w:uiPriority w:val="99"/>
    <w:semiHidden/>
    <w:rsid w:val="00616C1A"/>
    <w:rPr>
      <w:rFonts w:ascii="Verdana" w:hAnsi="Verdana"/>
      <w:b/>
      <w:bCs/>
      <w:lang w:eastAsia="en-US"/>
    </w:rPr>
  </w:style>
  <w:style w:type="character" w:customStyle="1" w:styleId="LijstalineaChar">
    <w:name w:val="Lijstalinea Char"/>
    <w:aliases w:val="BoD Bullet indent Char,#List Paragraph Char,Recommendation Char,List Paragraph1 Char,List Paragraph11 Char,L Char,EP-List Paragraph Char,Client details Char,EOT List Paragraph Char,CV text Char,F5 List Paragraph Char,Dot pt Char"/>
    <w:basedOn w:val="Standaardalinea-lettertype"/>
    <w:link w:val="Lijstalinea"/>
    <w:uiPriority w:val="34"/>
    <w:qFormat/>
    <w:locked/>
    <w:rsid w:val="003B2227"/>
    <w:rPr>
      <w:rFonts w:ascii="Verdana" w:hAnsi="Verdana"/>
      <w:sz w:val="22"/>
      <w:szCs w:val="24"/>
      <w:lang w:eastAsia="en-US"/>
    </w:rPr>
  </w:style>
  <w:style w:type="paragraph" w:styleId="Normaalweb">
    <w:name w:val="Normal (Web)"/>
    <w:basedOn w:val="Standaard"/>
    <w:uiPriority w:val="99"/>
    <w:unhideWhenUsed/>
    <w:rsid w:val="00B265A6"/>
    <w:pPr>
      <w:spacing w:before="100" w:beforeAutospacing="1" w:after="100" w:afterAutospacing="1"/>
    </w:pPr>
    <w:rPr>
      <w:rFonts w:ascii="Times New Roman" w:eastAsia="Times New Roman" w:hAnsi="Times New Roman" w:cs="Times New Roman"/>
      <w:sz w:val="24"/>
      <w:lang w:eastAsia="nl-NL"/>
    </w:rPr>
  </w:style>
  <w:style w:type="paragraph" w:styleId="Kopvaninhoudsopgave">
    <w:name w:val="TOC Heading"/>
    <w:basedOn w:val="Kop1"/>
    <w:next w:val="Standaard"/>
    <w:uiPriority w:val="39"/>
    <w:unhideWhenUsed/>
    <w:qFormat/>
    <w:rsid w:val="002828C6"/>
    <w:pPr>
      <w:spacing w:line="259" w:lineRule="auto"/>
      <w:outlineLvl w:val="9"/>
    </w:pPr>
    <w:rPr>
      <w:rFonts w:asciiTheme="majorHAnsi" w:hAnsiTheme="majorHAnsi"/>
      <w:color w:val="2F5496" w:themeColor="accent1" w:themeShade="BF"/>
      <w:lang w:eastAsia="nl-NL"/>
    </w:rPr>
  </w:style>
  <w:style w:type="paragraph" w:styleId="Inhopg2">
    <w:name w:val="toc 2"/>
    <w:basedOn w:val="Standaard"/>
    <w:next w:val="Standaard"/>
    <w:autoRedefine/>
    <w:uiPriority w:val="39"/>
    <w:unhideWhenUsed/>
    <w:rsid w:val="002828C6"/>
    <w:pPr>
      <w:spacing w:after="100"/>
      <w:ind w:left="220"/>
    </w:pPr>
  </w:style>
  <w:style w:type="paragraph" w:styleId="Inhopg3">
    <w:name w:val="toc 3"/>
    <w:basedOn w:val="Standaard"/>
    <w:next w:val="Standaard"/>
    <w:autoRedefine/>
    <w:uiPriority w:val="39"/>
    <w:unhideWhenUsed/>
    <w:rsid w:val="002828C6"/>
    <w:pPr>
      <w:spacing w:after="100"/>
      <w:ind w:left="440"/>
    </w:pPr>
  </w:style>
  <w:style w:type="paragraph" w:styleId="Inhopg1">
    <w:name w:val="toc 1"/>
    <w:basedOn w:val="Standaard"/>
    <w:next w:val="Standaard"/>
    <w:autoRedefine/>
    <w:uiPriority w:val="39"/>
    <w:unhideWhenUsed/>
    <w:rsid w:val="00E256D4"/>
    <w:pPr>
      <w:spacing w:after="100"/>
    </w:pPr>
    <w:rPr>
      <w:b/>
    </w:rPr>
  </w:style>
  <w:style w:type="paragraph" w:styleId="Inhopg4">
    <w:name w:val="toc 4"/>
    <w:basedOn w:val="Standaard"/>
    <w:next w:val="Standaard"/>
    <w:autoRedefine/>
    <w:uiPriority w:val="39"/>
    <w:unhideWhenUsed/>
    <w:rsid w:val="002828C6"/>
    <w:pPr>
      <w:spacing w:after="100" w:line="278" w:lineRule="auto"/>
      <w:ind w:left="720"/>
    </w:pPr>
    <w:rPr>
      <w:rFonts w:asciiTheme="minorHAnsi" w:eastAsiaTheme="minorEastAsia" w:hAnsiTheme="minorHAnsi" w:cstheme="minorBidi"/>
      <w:kern w:val="2"/>
      <w:sz w:val="24"/>
      <w:lang w:eastAsia="nl-NL"/>
      <w14:ligatures w14:val="standardContextual"/>
    </w:rPr>
  </w:style>
  <w:style w:type="paragraph" w:styleId="Inhopg5">
    <w:name w:val="toc 5"/>
    <w:basedOn w:val="Standaard"/>
    <w:next w:val="Standaard"/>
    <w:autoRedefine/>
    <w:uiPriority w:val="39"/>
    <w:unhideWhenUsed/>
    <w:rsid w:val="002828C6"/>
    <w:pPr>
      <w:spacing w:after="100" w:line="278" w:lineRule="auto"/>
      <w:ind w:left="960"/>
    </w:pPr>
    <w:rPr>
      <w:rFonts w:asciiTheme="minorHAnsi" w:eastAsiaTheme="minorEastAsia" w:hAnsiTheme="minorHAnsi" w:cstheme="minorBidi"/>
      <w:kern w:val="2"/>
      <w:sz w:val="24"/>
      <w:lang w:eastAsia="nl-NL"/>
      <w14:ligatures w14:val="standardContextual"/>
    </w:rPr>
  </w:style>
  <w:style w:type="paragraph" w:styleId="Inhopg6">
    <w:name w:val="toc 6"/>
    <w:basedOn w:val="Standaard"/>
    <w:next w:val="Standaard"/>
    <w:autoRedefine/>
    <w:uiPriority w:val="39"/>
    <w:unhideWhenUsed/>
    <w:rsid w:val="002828C6"/>
    <w:pPr>
      <w:spacing w:after="100" w:line="278" w:lineRule="auto"/>
      <w:ind w:left="1200"/>
    </w:pPr>
    <w:rPr>
      <w:rFonts w:asciiTheme="minorHAnsi" w:eastAsiaTheme="minorEastAsia" w:hAnsiTheme="minorHAnsi" w:cstheme="minorBidi"/>
      <w:kern w:val="2"/>
      <w:sz w:val="24"/>
      <w:lang w:eastAsia="nl-NL"/>
      <w14:ligatures w14:val="standardContextual"/>
    </w:rPr>
  </w:style>
  <w:style w:type="paragraph" w:styleId="Inhopg7">
    <w:name w:val="toc 7"/>
    <w:basedOn w:val="Standaard"/>
    <w:next w:val="Standaard"/>
    <w:autoRedefine/>
    <w:uiPriority w:val="39"/>
    <w:unhideWhenUsed/>
    <w:rsid w:val="002828C6"/>
    <w:pPr>
      <w:spacing w:after="100" w:line="278" w:lineRule="auto"/>
      <w:ind w:left="1440"/>
    </w:pPr>
    <w:rPr>
      <w:rFonts w:asciiTheme="minorHAnsi" w:eastAsiaTheme="minorEastAsia" w:hAnsiTheme="minorHAnsi" w:cstheme="minorBidi"/>
      <w:kern w:val="2"/>
      <w:sz w:val="24"/>
      <w:lang w:eastAsia="nl-NL"/>
      <w14:ligatures w14:val="standardContextual"/>
    </w:rPr>
  </w:style>
  <w:style w:type="paragraph" w:styleId="Inhopg8">
    <w:name w:val="toc 8"/>
    <w:basedOn w:val="Standaard"/>
    <w:next w:val="Standaard"/>
    <w:autoRedefine/>
    <w:uiPriority w:val="39"/>
    <w:unhideWhenUsed/>
    <w:rsid w:val="002828C6"/>
    <w:pPr>
      <w:spacing w:after="100" w:line="278" w:lineRule="auto"/>
      <w:ind w:left="1680"/>
    </w:pPr>
    <w:rPr>
      <w:rFonts w:asciiTheme="minorHAnsi" w:eastAsiaTheme="minorEastAsia" w:hAnsiTheme="minorHAnsi" w:cstheme="minorBidi"/>
      <w:kern w:val="2"/>
      <w:sz w:val="24"/>
      <w:lang w:eastAsia="nl-NL"/>
      <w14:ligatures w14:val="standardContextual"/>
    </w:rPr>
  </w:style>
  <w:style w:type="paragraph" w:styleId="Inhopg9">
    <w:name w:val="toc 9"/>
    <w:basedOn w:val="Standaard"/>
    <w:next w:val="Standaard"/>
    <w:autoRedefine/>
    <w:uiPriority w:val="39"/>
    <w:unhideWhenUsed/>
    <w:rsid w:val="002828C6"/>
    <w:pPr>
      <w:spacing w:after="100" w:line="278" w:lineRule="auto"/>
      <w:ind w:left="1920"/>
    </w:pPr>
    <w:rPr>
      <w:rFonts w:asciiTheme="minorHAnsi" w:eastAsiaTheme="minorEastAsia" w:hAnsiTheme="minorHAnsi" w:cstheme="minorBidi"/>
      <w:kern w:val="2"/>
      <w:sz w:val="24"/>
      <w:lang w:eastAsia="nl-NL"/>
      <w14:ligatures w14:val="standardContextual"/>
    </w:rPr>
  </w:style>
  <w:style w:type="paragraph" w:styleId="Geenafstand">
    <w:name w:val="No Spacing"/>
    <w:uiPriority w:val="1"/>
    <w:qFormat/>
    <w:rsid w:val="00C124F3"/>
    <w:rPr>
      <w:rFonts w:ascii="Verdana" w:eastAsiaTheme="minorHAnsi" w:hAnsi="Verdana" w:cstheme="minorBidi"/>
      <w:sz w:val="22"/>
      <w:szCs w:val="22"/>
      <w:lang w:eastAsia="en-US"/>
    </w:rPr>
  </w:style>
  <w:style w:type="paragraph" w:styleId="Revisie">
    <w:name w:val="Revision"/>
    <w:hidden/>
    <w:uiPriority w:val="99"/>
    <w:semiHidden/>
    <w:rsid w:val="00AD4AA2"/>
    <w:rPr>
      <w:rFonts w:ascii="Verdana" w:hAnsi="Verdana"/>
      <w:sz w:val="22"/>
      <w:szCs w:val="24"/>
      <w:lang w:eastAsia="en-US"/>
    </w:rPr>
  </w:style>
  <w:style w:type="character" w:styleId="Vermelding">
    <w:name w:val="Mention"/>
    <w:basedOn w:val="Standaardalinea-lettertype"/>
    <w:uiPriority w:val="99"/>
    <w:unhideWhenUsed/>
    <w:rsid w:val="00B74D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7195">
      <w:bodyDiv w:val="1"/>
      <w:marLeft w:val="0"/>
      <w:marRight w:val="0"/>
      <w:marTop w:val="0"/>
      <w:marBottom w:val="0"/>
      <w:divBdr>
        <w:top w:val="none" w:sz="0" w:space="0" w:color="auto"/>
        <w:left w:val="none" w:sz="0" w:space="0" w:color="auto"/>
        <w:bottom w:val="none" w:sz="0" w:space="0" w:color="auto"/>
        <w:right w:val="none" w:sz="0" w:space="0" w:color="auto"/>
      </w:divBdr>
    </w:div>
    <w:div w:id="386688875">
      <w:bodyDiv w:val="1"/>
      <w:marLeft w:val="0"/>
      <w:marRight w:val="0"/>
      <w:marTop w:val="0"/>
      <w:marBottom w:val="0"/>
      <w:divBdr>
        <w:top w:val="none" w:sz="0" w:space="0" w:color="auto"/>
        <w:left w:val="none" w:sz="0" w:space="0" w:color="auto"/>
        <w:bottom w:val="none" w:sz="0" w:space="0" w:color="auto"/>
        <w:right w:val="none" w:sz="0" w:space="0" w:color="auto"/>
      </w:divBdr>
    </w:div>
    <w:div w:id="793406960">
      <w:bodyDiv w:val="1"/>
      <w:marLeft w:val="0"/>
      <w:marRight w:val="0"/>
      <w:marTop w:val="0"/>
      <w:marBottom w:val="0"/>
      <w:divBdr>
        <w:top w:val="none" w:sz="0" w:space="0" w:color="auto"/>
        <w:left w:val="none" w:sz="0" w:space="0" w:color="auto"/>
        <w:bottom w:val="none" w:sz="0" w:space="0" w:color="auto"/>
        <w:right w:val="none" w:sz="0" w:space="0" w:color="auto"/>
      </w:divBdr>
    </w:div>
    <w:div w:id="914781258">
      <w:bodyDiv w:val="1"/>
      <w:marLeft w:val="0"/>
      <w:marRight w:val="0"/>
      <w:marTop w:val="0"/>
      <w:marBottom w:val="0"/>
      <w:divBdr>
        <w:top w:val="none" w:sz="0" w:space="0" w:color="auto"/>
        <w:left w:val="none" w:sz="0" w:space="0" w:color="auto"/>
        <w:bottom w:val="none" w:sz="0" w:space="0" w:color="auto"/>
        <w:right w:val="none" w:sz="0" w:space="0" w:color="auto"/>
      </w:divBdr>
    </w:div>
    <w:div w:id="1411347660">
      <w:bodyDiv w:val="1"/>
      <w:marLeft w:val="0"/>
      <w:marRight w:val="0"/>
      <w:marTop w:val="0"/>
      <w:marBottom w:val="0"/>
      <w:divBdr>
        <w:top w:val="none" w:sz="0" w:space="0" w:color="auto"/>
        <w:left w:val="none" w:sz="0" w:space="0" w:color="auto"/>
        <w:bottom w:val="none" w:sz="0" w:space="0" w:color="auto"/>
        <w:right w:val="none" w:sz="0" w:space="0" w:color="auto"/>
      </w:divBdr>
    </w:div>
    <w:div w:id="1543443840">
      <w:bodyDiv w:val="1"/>
      <w:marLeft w:val="0"/>
      <w:marRight w:val="0"/>
      <w:marTop w:val="0"/>
      <w:marBottom w:val="0"/>
      <w:divBdr>
        <w:top w:val="none" w:sz="0" w:space="0" w:color="auto"/>
        <w:left w:val="none" w:sz="0" w:space="0" w:color="auto"/>
        <w:bottom w:val="none" w:sz="0" w:space="0" w:color="auto"/>
        <w:right w:val="none" w:sz="0" w:space="0" w:color="auto"/>
      </w:divBdr>
    </w:div>
    <w:div w:id="1907913212">
      <w:bodyDiv w:val="1"/>
      <w:marLeft w:val="0"/>
      <w:marRight w:val="0"/>
      <w:marTop w:val="0"/>
      <w:marBottom w:val="0"/>
      <w:divBdr>
        <w:top w:val="none" w:sz="0" w:space="0" w:color="auto"/>
        <w:left w:val="none" w:sz="0" w:space="0" w:color="auto"/>
        <w:bottom w:val="none" w:sz="0" w:space="0" w:color="auto"/>
        <w:right w:val="none" w:sz="0" w:space="0" w:color="auto"/>
      </w:divBdr>
    </w:div>
    <w:div w:id="2018069419">
      <w:bodyDiv w:val="1"/>
      <w:marLeft w:val="0"/>
      <w:marRight w:val="0"/>
      <w:marTop w:val="0"/>
      <w:marBottom w:val="0"/>
      <w:divBdr>
        <w:top w:val="none" w:sz="0" w:space="0" w:color="auto"/>
        <w:left w:val="none" w:sz="0" w:space="0" w:color="auto"/>
        <w:bottom w:val="none" w:sz="0" w:space="0" w:color="auto"/>
        <w:right w:val="none" w:sz="0" w:space="0" w:color="auto"/>
      </w:divBdr>
    </w:div>
    <w:div w:id="214060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ornvlieswijzer.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kbenbijzien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eResoort\Oogvereniging%20Nederland\Bureau%20en%20organisatie%20-%20Documenten\Huisstijl\FINAAL%20Sjabloon%20huisstijl%20toegankelijk%2013032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dece9e-4846-4c8d-9ef4-ff00cb231861" xsi:nil="true"/>
    <lcf76f155ced4ddcb4097134ff3c332f xmlns="bfbcb0e5-10c0-495d-9a2a-fcf28a018da3">
      <Terms xmlns="http://schemas.microsoft.com/office/infopath/2007/PartnerControls"/>
    </lcf76f155ced4ddcb4097134ff3c332f>
    <MediaLengthInSeconds xmlns="bfbcb0e5-10c0-495d-9a2a-fcf28a018d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2" ma:contentTypeDescription="Een nieuw document maken." ma:contentTypeScope="" ma:versionID="e0371240b18fcb03b57af61e303888bc">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7c260739755e9f478847d75b879e2f21"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25e1b2-24c3-4658-97ca-aebbf487cf58}"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8DFA5-D207-4638-A785-8B06A19CA6F4}">
  <ds:schemaRefs>
    <ds:schemaRef ds:uri="http://schemas.microsoft.com/sharepoint/v3/contenttype/forms"/>
  </ds:schemaRefs>
</ds:datastoreItem>
</file>

<file path=customXml/itemProps2.xml><?xml version="1.0" encoding="utf-8"?>
<ds:datastoreItem xmlns:ds="http://schemas.openxmlformats.org/officeDocument/2006/customXml" ds:itemID="{23E103DB-8F36-464A-83CA-BB528BF87E47}">
  <ds:schemaRefs>
    <ds:schemaRef ds:uri="http://schemas.microsoft.com/office/2006/metadata/properties"/>
    <ds:schemaRef ds:uri="http://schemas.microsoft.com/office/infopath/2007/PartnerControls"/>
    <ds:schemaRef ds:uri="b9dece9e-4846-4c8d-9ef4-ff00cb231861"/>
    <ds:schemaRef ds:uri="bfbcb0e5-10c0-495d-9a2a-fcf28a018da3"/>
  </ds:schemaRefs>
</ds:datastoreItem>
</file>

<file path=customXml/itemProps3.xml><?xml version="1.0" encoding="utf-8"?>
<ds:datastoreItem xmlns:ds="http://schemas.openxmlformats.org/officeDocument/2006/customXml" ds:itemID="{985691C5-8EAD-894B-ACA2-1313749F4FDC}">
  <ds:schemaRefs>
    <ds:schemaRef ds:uri="http://schemas.openxmlformats.org/officeDocument/2006/bibliography"/>
  </ds:schemaRefs>
</ds:datastoreItem>
</file>

<file path=customXml/itemProps4.xml><?xml version="1.0" encoding="utf-8"?>
<ds:datastoreItem xmlns:ds="http://schemas.openxmlformats.org/officeDocument/2006/customXml" ds:itemID="{A7AC08F9-D27D-4EC4-8677-6FB79EDCE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FINAAL Sjabloon huisstijl toegankelijk 130324</Template>
  <TotalTime>4</TotalTime>
  <Pages>45</Pages>
  <Words>11316</Words>
  <Characters>62240</Characters>
  <Application>Microsoft Office Word</Application>
  <DocSecurity>0</DocSecurity>
  <Lines>518</Lines>
  <Paragraphs>146</Paragraphs>
  <ScaleCrop>false</ScaleCrop>
  <HeadingPairs>
    <vt:vector size="2" baseType="variant">
      <vt:variant>
        <vt:lpstr>Titel</vt:lpstr>
      </vt:variant>
      <vt:variant>
        <vt:i4>1</vt:i4>
      </vt:variant>
    </vt:vector>
  </HeadingPairs>
  <TitlesOfParts>
    <vt:vector size="1" baseType="lpstr">
      <vt:lpstr>Werkplan 2026</vt:lpstr>
    </vt:vector>
  </TitlesOfParts>
  <Company/>
  <LinksUpToDate>false</LinksUpToDate>
  <CharactersWithSpaces>73410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2026</dc:title>
  <dc:subject/>
  <dc:creator>Marianne Resoort</dc:creator>
  <cp:keywords/>
  <dc:description/>
  <cp:lastModifiedBy>Marianne Resoort</cp:lastModifiedBy>
  <cp:revision>10</cp:revision>
  <cp:lastPrinted>2025-12-03T08:32:00Z</cp:lastPrinted>
  <dcterms:created xsi:type="dcterms:W3CDTF">2025-11-19T09:29:00Z</dcterms:created>
  <dcterms:modified xsi:type="dcterms:W3CDTF">2025-12-03T08:32:00Z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0x01010059FAC506278EA04B9A441B55463D0E01</vt:lpwstr>
  </property>
  <property fmtid="{D5CDD505-2E9C-101B-9397-08002B2CF9AE}" pid="3" name="Order">
    <vt:r8>76817400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